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14:paraId="0E27B00A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64D86DCA" w14:textId="77777777" w:rsidR="00C50F25" w:rsidRDefault="000F5D0D" w:rsidP="008B358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 xml:space="preserve">Babes Publikoko Etxebizitzen (BOE) Erregistroaren Kontsulta Zerbitzua </w:t>
      </w:r>
    </w:p>
    <w:p w14:paraId="5168D500" w14:textId="77777777" w:rsidR="009341A4" w:rsidRPr="00B264FA" w:rsidRDefault="009341A4" w:rsidP="008B358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</w:p>
    <w:p w14:paraId="61152AC6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 xml:space="preserve"> (EJGV)</w:t>
      </w:r>
    </w:p>
    <w:p w14:paraId="60061E4C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B94D5A5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509FBE71" w14:textId="77777777" w:rsidR="00F05BD1" w:rsidRPr="00B264FA" w:rsidRDefault="009341A4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2025eko azaroaren 12a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Dokumentazio-kontrola</w:t>
      </w:r>
    </w:p>
    <w:p w14:paraId="27302717" w14:textId="77777777" w:rsidR="000F5D0D" w:rsidRPr="0016773F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id="0" w:name="EJ_MAR5"/>
      <w:bookmarkEnd w:id="0"/>
      <w:r>
        <w:rPr>
          <w:sz w:val="28"/>
        </w:rPr>
        <w:t xml:space="preserve"> </w:t>
      </w:r>
      <w:r>
        <w:rPr>
          <w:sz w:val="20"/>
        </w:rPr>
        <w:t>BOE Etxebizitzen Erregistroaren Kontsulta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="00D264B1" w:rsidRPr="000F5D0D" w14:paraId="173CF93A" w14:textId="77777777" w:rsidTr="00303445">
        <w:trPr>
          <w:cantSplit/>
        </w:trPr>
        <w:tc>
          <w:tcPr>
            <w:tcW w:w="915" w:type="dxa"/>
          </w:tcPr>
          <w:p w14:paraId="3DEEC669" w14:textId="77777777" w:rsidR="00D264B1" w:rsidRPr="000F5D0D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D264B1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1</w:t>
            </w:r>
          </w:p>
          <w:p w14:paraId="3656B9AB" w14:textId="77777777" w:rsidR="00B3135B" w:rsidRPr="000F5D0D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14:paraId="193AD336" w14:textId="77777777" w:rsidR="00D264B1" w:rsidRDefault="009341A4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2" w:name="EJ_MAR7"/>
            <w:bookmarkEnd w:id="2"/>
            <w:r>
              <w:rPr>
                <w:sz w:val="18"/>
              </w:rPr>
              <w:t>2025/11/12</w:t>
            </w:r>
          </w:p>
          <w:p w14:paraId="45FB0818" w14:textId="77777777" w:rsidR="00B3135B" w:rsidRPr="000F5D0D" w:rsidRDefault="00B3135B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14:paraId="465FA4EE" w14:textId="77777777" w:rsidR="00B3135B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Hasierako bertsioa</w:t>
            </w:r>
          </w:p>
          <w:p w14:paraId="049F31CB" w14:textId="77777777" w:rsidR="00B3135B" w:rsidRPr="00283207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14:paraId="5BDDF6FF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Arduraduna: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Honek onartua:</w:t>
      </w:r>
      <w:r>
        <w:tab/>
      </w:r>
      <w:bookmarkStart w:id="4" w:name="EJ_MAR9"/>
      <w:bookmarkEnd w:id="4"/>
    </w:p>
    <w:p w14:paraId="1A5315ED" w14:textId="77777777" w:rsidR="000F5D0D" w:rsidRPr="000F5D0D" w:rsidRDefault="000F5D0D" w:rsidP="4CBE87C4">
      <w:pPr>
        <w:spacing w:before="240" w:after="360" w:line="240" w:lineRule="auto"/>
        <w:ind w:left="1701"/>
        <w:jc w:val="both"/>
        <w:rPr>
          <w:rFonts w:eastAsia="Times New Roman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Fecha</w:t>
      </w:r>
      <w:proofErr w:type="spellEnd"/>
      <w:r>
        <w:t>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14:paraId="1BFA245A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Egilea:</w:t>
      </w:r>
      <w:r>
        <w:tab/>
      </w:r>
      <w:r>
        <w:tab/>
      </w:r>
      <w:bookmarkStart w:id="5" w:name="EJ_MAR10"/>
      <w:bookmarkEnd w:id="5"/>
      <w:r>
        <w:t>NISAE – Bitartekotza Operatiboa</w:t>
      </w:r>
    </w:p>
    <w:p w14:paraId="0412261A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>
        <w:t>Fitxategiaren izena:</w:t>
      </w:r>
      <w:r>
        <w:tab/>
      </w:r>
      <w:bookmarkStart w:id="6" w:name="EJ_MAR11"/>
      <w:bookmarkEnd w:id="6"/>
      <w:proofErr w:type="spellStart"/>
      <w:r>
        <w:rPr>
          <w:i/>
          <w:sz w:val="20"/>
        </w:rPr>
        <w:t>Guía</w:t>
      </w:r>
      <w:proofErr w:type="spellEnd"/>
      <w:r>
        <w:rPr>
          <w:i/>
          <w:sz w:val="20"/>
        </w:rPr>
        <w:t xml:space="preserve"> de Uso – </w:t>
      </w:r>
      <w:proofErr w:type="spellStart"/>
      <w:r>
        <w:rPr>
          <w:i/>
          <w:sz w:val="20"/>
        </w:rPr>
        <w:t>Consulta</w:t>
      </w:r>
      <w:proofErr w:type="spellEnd"/>
      <w:r>
        <w:rPr>
          <w:i/>
          <w:sz w:val="20"/>
        </w:rPr>
        <w:t xml:space="preserve"> del Registro de </w:t>
      </w:r>
      <w:proofErr w:type="spellStart"/>
      <w:r>
        <w:rPr>
          <w:i/>
          <w:sz w:val="20"/>
        </w:rPr>
        <w:t>Viviendas</w:t>
      </w:r>
      <w:proofErr w:type="spellEnd"/>
      <w:r>
        <w:rPr>
          <w:i/>
          <w:sz w:val="20"/>
        </w:rPr>
        <w:t xml:space="preserve"> de Protección </w:t>
      </w:r>
      <w:proofErr w:type="spellStart"/>
      <w:r>
        <w:rPr>
          <w:i/>
          <w:sz w:val="20"/>
        </w:rPr>
        <w:t>Pública</w:t>
      </w:r>
      <w:proofErr w:type="spellEnd"/>
      <w:r>
        <w:rPr>
          <w:i/>
          <w:sz w:val="20"/>
        </w:rPr>
        <w:t xml:space="preserve"> (VPO).docx</w:t>
      </w:r>
    </w:p>
    <w:p w14:paraId="3A970CED" w14:textId="77777777" w:rsidR="000F5D0D" w:rsidRPr="000F5D0D" w:rsidRDefault="000F5D0D" w:rsidP="4CBE87C4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default" r:id="rId12"/>
          <w:footerReference w:type="defaul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Edukia</w:t>
      </w:r>
    </w:p>
    <w:p w14:paraId="59833DE0" w14:textId="77777777" w:rsidR="000F5D0D" w:rsidRPr="000F5D0D" w:rsidRDefault="000F5D0D" w:rsidP="4CBE87C4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/>
          <w:i/>
          <w:iCs/>
        </w:rPr>
      </w:pPr>
      <w:r>
        <w:rPr>
          <w:i/>
          <w:iCs/>
        </w:rPr>
        <w:t>Kapitulua/Atala</w:t>
      </w:r>
      <w:r>
        <w:rPr>
          <w:i/>
          <w:iCs/>
        </w:rPr>
        <w:tab/>
      </w:r>
      <w:r>
        <w:rPr>
          <w:i/>
          <w:iCs/>
        </w:rPr>
        <w:tab/>
        <w:t>Orrialdea</w:t>
      </w:r>
    </w:p>
    <w:p w14:paraId="63875C82" w14:textId="75FBA060" w:rsidR="003567CD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3567CD">
        <w:rPr>
          <w:noProof/>
        </w:rPr>
        <w:t>Sarrera</w:t>
      </w:r>
      <w:r w:rsidR="003567CD">
        <w:rPr>
          <w:noProof/>
        </w:rPr>
        <w:tab/>
        <w:t>4</w:t>
      </w:r>
    </w:p>
    <w:p w14:paraId="5AF4C2B6" w14:textId="49464BF7" w:rsid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Dokumentuaren xedea</w:t>
      </w:r>
      <w:r>
        <w:rPr>
          <w:noProof/>
        </w:rPr>
        <w:tab/>
        <w:t>4</w:t>
      </w:r>
    </w:p>
    <w:p w14:paraId="7ADEB800" w14:textId="45CEBC83" w:rsidR="003567CD" w:rsidRDefault="003567C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Babes Publikoko Etxebizitzen (BOE) Erregistroaren Kontsulta Zerbitzua</w:t>
      </w:r>
      <w:r>
        <w:rPr>
          <w:noProof/>
        </w:rPr>
        <w:tab/>
        <w:t>5</w:t>
      </w:r>
    </w:p>
    <w:p w14:paraId="4D45C9D1" w14:textId="7D382DE5" w:rsid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Web-zerbitzuaren deskriptorea (WSDL)</w:t>
      </w:r>
      <w:r>
        <w:rPr>
          <w:noProof/>
        </w:rPr>
        <w:tab/>
        <w:t>5</w:t>
      </w:r>
    </w:p>
    <w:p w14:paraId="095C2D79" w14:textId="5F111194" w:rsid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Babes Publikoko Etxebizitzen Erregistro Zerbitzuaren (BOE) segurtasuna</w:t>
      </w:r>
      <w:r>
        <w:rPr>
          <w:noProof/>
        </w:rPr>
        <w:tab/>
        <w:t>6</w:t>
      </w:r>
    </w:p>
    <w:p w14:paraId="30492691" w14:textId="16F1EEF3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ziurtagiri bidezko segurtasuna</w:t>
      </w:r>
      <w:r>
        <w:rPr>
          <w:noProof/>
        </w:rPr>
        <w:tab/>
        <w:t>6</w:t>
      </w:r>
    </w:p>
    <w:p w14:paraId="01595794" w14:textId="79B6DC3F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UserToken bidezko segurtasuna</w:t>
      </w:r>
      <w:r>
        <w:rPr>
          <w:noProof/>
        </w:rPr>
        <w:tab/>
        <w:t>8</w:t>
      </w:r>
    </w:p>
    <w:p w14:paraId="5B818681" w14:textId="7B6693D3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Oinarrizko HTTP eta UserToken bidezko segurtasuna</w:t>
      </w:r>
      <w:r>
        <w:rPr>
          <w:noProof/>
        </w:rPr>
        <w:tab/>
        <w:t>9</w:t>
      </w:r>
    </w:p>
    <w:p w14:paraId="1311F67B" w14:textId="2941FC91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XmlSignature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_Toc215055418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rPr>
          <w:noProof/>
        </w:rPr>
        <w:t>0</w:t>
      </w:r>
    </w:p>
    <w:p w14:paraId="3329960A" w14:textId="63830457" w:rsidR="003567CD" w:rsidRP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es-ES"/>
          <w14:ligatures w14:val="standardContextual"/>
        </w:rPr>
      </w:pPr>
      <w:r>
        <w:rPr>
          <w:noProof/>
        </w:rPr>
        <w:t>Babes Publikoko Etxebizitzen Zerbitzuari (BOE) eskaera egiteko mezua.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_Toc215055419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rPr>
          <w:noProof/>
        </w:rPr>
        <w:t>1</w:t>
      </w:r>
    </w:p>
    <w:p w14:paraId="5D6DD0CD" w14:textId="25DB01A1" w:rsidR="003567CD" w:rsidRP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es-ES"/>
          <w14:ligatures w14:val="standardContextual"/>
        </w:rPr>
      </w:pPr>
      <w:r>
        <w:rPr>
          <w:noProof/>
        </w:rPr>
        <w:t>Erantzun-mezua Etxebizitzen Babes Publikoaren Erregistroaren Kontsultako Zerbitzutik (BOE)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_Toc215055420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rPr>
          <w:noProof/>
        </w:rPr>
        <w:t>6</w:t>
      </w:r>
    </w:p>
    <w:p w14:paraId="58F03A23" w14:textId="3C263B10" w:rsidR="003567CD" w:rsidRPr="003567CD" w:rsidRDefault="003567C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es-ES"/>
          <w14:ligatures w14:val="standardContextual"/>
        </w:rPr>
      </w:pPr>
      <w:r>
        <w:rPr>
          <w:noProof/>
        </w:rPr>
        <w:t>I. eranskina: Etxebizitzen Babes Publikoko Etxebizitzen Erregistroko (BOE) Kontsulta Zerbitzuak Adibideak (BOE)</w:t>
      </w:r>
      <w:r>
        <w:rPr>
          <w:noProof/>
        </w:rPr>
        <w:tab/>
        <w:t>22</w:t>
      </w:r>
    </w:p>
    <w:p w14:paraId="12F33F9D" w14:textId="224B4260" w:rsidR="003567CD" w:rsidRP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es-ES"/>
          <w14:ligatures w14:val="standardContextual"/>
        </w:rPr>
      </w:pPr>
      <w:r w:rsidRPr="00105D1D">
        <w:rPr>
          <w:i/>
          <w:noProof/>
          <w:u w:val="single"/>
        </w:rPr>
        <w:t>ABEEra arteko helbidea eta kontsultaren data: Hainbat etxebizitza itzultzen dira</w:t>
      </w:r>
      <w:r>
        <w:rPr>
          <w:noProof/>
        </w:rPr>
        <w:tab/>
        <w:t>22</w:t>
      </w:r>
    </w:p>
    <w:p w14:paraId="18DC16EC" w14:textId="33C14776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  <w:t>22</w:t>
      </w:r>
    </w:p>
    <w:p w14:paraId="4E6807A4" w14:textId="34F2E37A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  <w:t>23</w:t>
      </w:r>
    </w:p>
    <w:p w14:paraId="07FA095B" w14:textId="5A5C1C6E" w:rsid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105D1D">
        <w:rPr>
          <w:i/>
          <w:noProof/>
          <w:u w:val="single"/>
        </w:rPr>
        <w:t>ABEEra arteko helbidea: Etxebizitza bakar bat itzultzen da, titular batekin</w:t>
      </w:r>
      <w:r>
        <w:rPr>
          <w:noProof/>
        </w:rPr>
        <w:tab/>
        <w:t>25</w:t>
      </w:r>
    </w:p>
    <w:p w14:paraId="1E459551" w14:textId="4D9E39AB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  <w:t>25</w:t>
      </w:r>
    </w:p>
    <w:p w14:paraId="6E7E132C" w14:textId="16E36E1E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  <w:t>27</w:t>
      </w:r>
    </w:p>
    <w:p w14:paraId="75B27B83" w14:textId="5F971CE4" w:rsidR="003567CD" w:rsidRDefault="003567CD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105D1D">
        <w:rPr>
          <w:i/>
          <w:noProof/>
          <w:u w:val="single"/>
        </w:rPr>
        <w:t>ABEEra arteko helbidea: Etxebizitza bakar bat itzultzen da, titular bat baino gehiagorekin</w:t>
      </w:r>
      <w:r>
        <w:rPr>
          <w:noProof/>
        </w:rPr>
        <w:tab/>
        <w:t>28</w:t>
      </w:r>
    </w:p>
    <w:p w14:paraId="5B394C98" w14:textId="5D3A298F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  <w:t>28</w:t>
      </w:r>
    </w:p>
    <w:p w14:paraId="403C54BC" w14:textId="2E24A622" w:rsidR="003567CD" w:rsidRDefault="003567CD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  <w:t>30</w:t>
      </w:r>
    </w:p>
    <w:p w14:paraId="658B9141" w14:textId="4347DF37" w:rsidR="003567CD" w:rsidRDefault="003567C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II. eranskina: Babes Publikoko Etxebizitzen (BOE) Erregistroaren Kontsulta Zerbitzuak itzulitako datuak</w:t>
      </w:r>
      <w:r>
        <w:rPr>
          <w:noProof/>
        </w:rPr>
        <w:tab/>
        <w:t>32</w:t>
      </w:r>
    </w:p>
    <w:p w14:paraId="218C1D73" w14:textId="3650461A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5055410"/>
      <w:r>
        <w:t>Sarrera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15055411"/>
      <w:r>
        <w:t>Dokumentuaren xedea</w:t>
      </w:r>
      <w:bookmarkEnd w:id="12"/>
      <w:bookmarkEnd w:id="13"/>
    </w:p>
    <w:p w14:paraId="340F49A1" w14:textId="77777777" w:rsidR="000F5D0D" w:rsidRPr="00AA2A30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Dokumentu honek Euskadiko Administrazioen Elkarreragingarritasun eta Segurtasun Nodoan (NISAE) azaltzen den </w:t>
      </w:r>
      <w:r>
        <w:rPr>
          <w:i/>
          <w:iCs/>
        </w:rPr>
        <w:t>Babes Publikoko Etxebizitzen Erregistroaren (BOE)</w:t>
      </w:r>
      <w:r>
        <w:t xml:space="preserve"> Kontsultarako web-zerbitzura sartu ahal izateko erabilera-gida aurkezten du. Gida horren bidez, kontsultatutako etxebizitzak BOEen erregistroan dauden eta ez dauden deskalifikatuta jakin daiteke.</w:t>
      </w:r>
    </w:p>
    <w:p w14:paraId="1A640FD8" w14:textId="2CEE8661" w:rsidR="0021148F" w:rsidRDefault="0021148F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  <w:color w:val="000000"/>
        </w:rPr>
        <w:t xml:space="preserve">Informazio gehiago nahi izanez gero, kontsultatu </w:t>
      </w:r>
      <w:hyperlink w:anchor="AnexoII" w:history="1">
        <w:r>
          <w:rPr>
            <w:rStyle w:val="Hipervnculo"/>
            <w:b/>
            <w:i/>
            <w:sz w:val="20"/>
          </w:rPr>
          <w:t>II. eranskina</w:t>
        </w:r>
      </w:hyperlink>
      <w:r>
        <w:rPr>
          <w:b/>
          <w:i/>
          <w:color w:val="0000FF"/>
          <w:sz w:val="20"/>
        </w:rPr>
        <w:t xml:space="preserve"> – Babes Publikoko Etxebizitzen (BOE) Erregistroaren Kontsulta Zerbitzuak itzulitako datuak. </w:t>
      </w:r>
    </w:p>
    <w:p w14:paraId="432CA213" w14:textId="77777777" w:rsidR="00EB024D" w:rsidRDefault="00EB024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 </w:t>
      </w:r>
      <w:r>
        <w:rPr>
          <w:i/>
        </w:rPr>
        <w:t xml:space="preserve">Eusko Jaurlaritzako </w:t>
      </w:r>
      <w:r>
        <w:rPr>
          <w:b/>
          <w:i/>
        </w:rPr>
        <w:t>Etxebizitza</w:t>
      </w:r>
      <w:r>
        <w:rPr>
          <w:i/>
        </w:rPr>
        <w:t xml:space="preserve"> eta Hiri Agenda Sailarekin</w:t>
      </w:r>
      <w:r>
        <w:t xml:space="preserve"> konektatuko da.</w:t>
      </w:r>
    </w:p>
    <w:p w14:paraId="4A5AFDD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aplikazio batetik </w:t>
      </w:r>
      <w:r>
        <w:rPr>
          <w:i/>
        </w:rPr>
        <w:t>Babes Publikoko Etxebizitzen (BOE) Erregistroaren Kontsulta</w:t>
      </w:r>
      <w:r>
        <w:t xml:space="preserve"> zerbitzurako sarbidea inplementatu behar duten administrazio-erakundeetako garatzaileei eta arduradun teknikoei zuzentzen zaie.</w:t>
      </w:r>
    </w:p>
    <w:p w14:paraId="5CB0C92A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</w:t>
      </w:r>
      <w:proofErr w:type="spellStart"/>
      <w:r>
        <w:t>NISAEren</w:t>
      </w:r>
      <w:proofErr w:type="spellEnd"/>
      <w:r>
        <w:t xml:space="preserve"> baimen-eskaera inprimakia erabiliz. </w:t>
      </w:r>
    </w:p>
    <w:p w14:paraId="0B339C3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</w:t>
      </w:r>
      <w:proofErr w:type="spellStart"/>
      <w:r>
        <w:t>Aurreprodukzioa</w:t>
      </w:r>
      <w:proofErr w:type="spellEnd"/>
      <w:r>
        <w:t xml:space="preserve"> inguruneetan erabiltzeko.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14:paraId="320C2946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Kode hori ezin izango da inoiz Produkzioa ingurunean erabili.</w:t>
      </w:r>
    </w:p>
    <w:p w14:paraId="29D6B04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 </w:t>
      </w:r>
    </w:p>
    <w:p w14:paraId="5312826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3D329C41" w14:textId="77777777" w:rsidR="000F5D0D" w:rsidRPr="000F5D0D" w:rsidRDefault="000F5D0D" w:rsidP="00A310D5">
      <w:pPr>
        <w:pStyle w:val="Titulo1nisae"/>
      </w:pPr>
      <w:bookmarkStart w:id="14" w:name="_Toc215055412"/>
      <w:r>
        <w:lastRenderedPageBreak/>
        <w:t>Babes Publikoko Etxebizitzen (BOE) Erregistroaren Kontsulta Zerbitzua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15055413"/>
      <w:r>
        <w:t>Web-zerbitzuaren deskriptorea (WSDL)</w:t>
      </w:r>
      <w:bookmarkEnd w:id="15"/>
    </w:p>
    <w:p w14:paraId="445233D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Gida honi erantsitako karpetan (</w:t>
      </w:r>
      <w:proofErr w:type="spellStart"/>
      <w:r>
        <w:rPr>
          <w:i/>
        </w:rPr>
        <w:t>wsdl_xsd</w:t>
      </w:r>
      <w:proofErr w:type="spellEnd"/>
      <w:r>
        <w:t xml:space="preserve">), WSDL deskriptorea dago, baita </w:t>
      </w:r>
      <w:r>
        <w:rPr>
          <w:i/>
          <w:iCs/>
        </w:rPr>
        <w:t>Babes Publikoko Etxebizitzen (BOE) Erregistroaren kontsulta-zerbitzuak</w:t>
      </w:r>
      <w:r>
        <w:t xml:space="preserve"> zerbitzua zehazten duten datu-eskemak ere.</w:t>
      </w:r>
    </w:p>
    <w:p w14:paraId="753764F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  <w:iCs/>
        </w:rPr>
        <w:t>Babes Publikoko Etxebizitzen (BOE) Erregistroaren kontsulta-zerbitzuak</w:t>
      </w:r>
      <w:r>
        <w:t xml:space="preserve">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bertsioa)</w:t>
      </w:r>
      <w:r>
        <w:t>) proiektuan zehaztutako protokoloa erabiliko du. Protokolo horrek administrazio publikoen artean datuak helaraztean kontuan hartu beharreko legezko alderdi guztiak biltzen ditu.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14:paraId="706A2BF7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Hona hemen zerbitzuan sartzeko URLak: </w:t>
      </w:r>
    </w:p>
    <w:p w14:paraId="3F40E275" w14:textId="5A5532B3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5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14:paraId="1E77F0AE" w14:textId="77777777" w:rsidR="000F5D0D" w:rsidRPr="00B264FA" w:rsidRDefault="000F5D0D" w:rsidP="4CBE87C4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</w:t>
      </w:r>
      <w:proofErr w:type="spellStart"/>
      <w:r>
        <w:rPr>
          <w:i/>
          <w:iCs/>
        </w:rPr>
        <w:t>Aurreprodukzioa</w:t>
      </w:r>
      <w:proofErr w:type="spellEnd"/>
      <w:r>
        <w:t xml:space="preserve"> ingurunea)</w:t>
      </w:r>
    </w:p>
    <w:p w14:paraId="068DF0F7" w14:textId="019F5E44" w:rsidR="000F5D0D" w:rsidRPr="000F5D0D" w:rsidRDefault="000F5D0D" w:rsidP="4CBE87C4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hyperlink r:id="rId16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14:paraId="62486C0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Errekeritzaileak eta igorleak elkarri bidalitako mezu guztiak sinatu egin behar dira, eta, horretarako, </w:t>
      </w:r>
      <w:proofErr w:type="spellStart"/>
      <w:r>
        <w:t>NISAEren</w:t>
      </w:r>
      <w:proofErr w:type="spellEnd"/>
      <w:r>
        <w:t xml:space="preserve"> Bitartekotza Operatiboko moduluak onartzen duen ziurtagiri digital bat izan behar da.</w:t>
      </w:r>
    </w:p>
    <w:p w14:paraId="4101652C" w14:textId="77777777" w:rsidR="00381C92" w:rsidRDefault="00381C92">
      <w:pPr>
        <w:rPr>
          <w:rFonts w:eastAsia="Times New Roman" w:cstheme="minorHAnsi"/>
        </w:rPr>
      </w:pPr>
      <w:r>
        <w:br w:type="page"/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5C47FE1D" w14:textId="77777777" w:rsidR="000F5D0D" w:rsidRPr="000F5D0D" w:rsidRDefault="000F5D0D" w:rsidP="001C5F3A">
      <w:pPr>
        <w:pStyle w:val="Titulo2nisae"/>
      </w:pPr>
      <w:bookmarkStart w:id="16" w:name="_Toc215055414"/>
      <w:r>
        <w:t>Babes Publikoko Etxebizitzen Erregistro Zerbitzuaren (BOE) segurtasuna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15055415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ziurtagiri bidezko segurtasuna</w:t>
      </w:r>
      <w:bookmarkEnd w:id="17"/>
    </w:p>
    <w:p w14:paraId="4AAB1975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</w:t>
      </w:r>
      <w:proofErr w:type="spellStart"/>
      <w:r>
        <w:t>Security</w:t>
      </w:r>
      <w:proofErr w:type="spellEnd"/>
      <w:r>
        <w:t xml:space="preserve"> sinadura-goiburuak eta bere X.509 ziurtagiria sartu beharko ditu bezeroak mezuan.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 </w:t>
      </w:r>
      <w:proofErr w:type="spellStart"/>
      <w:r>
        <w:t>autentifikatzeko</w:t>
      </w:r>
      <w:proofErr w:type="spellEnd"/>
      <w:r>
        <w:t xml:space="preserve"> eta datuen integritatea bermatzeko, </w:t>
      </w:r>
      <w:proofErr w:type="spellStart"/>
      <w:r>
        <w:t>NISAEren</w:t>
      </w:r>
      <w:proofErr w:type="spellEnd"/>
      <w:r>
        <w:t xml:space="preserve"> Bitartekotza Operatiboko moduluak WS-</w:t>
      </w:r>
      <w:proofErr w:type="spellStart"/>
      <w:r>
        <w:t>Security</w:t>
      </w:r>
      <w:proofErr w:type="spellEnd"/>
      <w:r>
        <w:t xml:space="preserve"> teknologia darabilen soluzio bat ezartzen du. Hari esker, jasotako mezua egiaztatzen da, zeina X.509 ziurtagiri batekin digitalki sinatuta iritsiko baita.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2A8B677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BinarySecurityToken</w:t>
      </w:r>
      <w:proofErr w:type="spellEnd"/>
      <w:r>
        <w:t xml:space="preserve"> moduan etorri behar du ziurtagiriak, SOAP mezuaren barruan, eta denbora-balio zehatz bat izango du (5 minutukoa izatea gomendatzen da).</w:t>
      </w:r>
    </w:p>
    <w:p w14:paraId="5843F8A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Zerbitzu-busak 3 elementu jaso behar ditu sinatuta: </w:t>
      </w:r>
      <w:proofErr w:type="spellStart"/>
      <w:r>
        <w:rPr>
          <w:i/>
        </w:rPr>
        <w:t>Timestamp</w:t>
      </w:r>
      <w:proofErr w:type="spellEnd"/>
      <w:r>
        <w:t xml:space="preserve">, </w:t>
      </w:r>
      <w:r>
        <w:rPr>
          <w:i/>
        </w:rPr>
        <w:t>Body</w:t>
      </w:r>
      <w:r>
        <w:t xml:space="preserve"> eta </w:t>
      </w:r>
      <w:proofErr w:type="spellStart"/>
      <w:r>
        <w:rPr>
          <w:i/>
        </w:rPr>
        <w:t>BinarySecurityToken</w:t>
      </w:r>
      <w:proofErr w:type="spellEnd"/>
      <w: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14:paraId="6A7E3889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BinarySecurityToken</w:t>
      </w:r>
      <w:proofErr w:type="spellEnd"/>
      <w:r>
        <w:t>: bezeroak sinatzeko darabilen X.509 ziurtagiria.</w:t>
      </w:r>
    </w:p>
    <w:p w14:paraId="1870CEA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Timestamp</w:t>
      </w:r>
      <w:proofErr w:type="spellEnd"/>
      <w:r>
        <w:t>: mezua noiz bidali zen adierazten duen segurtasun-goiburua.</w:t>
      </w:r>
    </w:p>
    <w:p w14:paraId="264167D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Signature</w:t>
      </w:r>
      <w:proofErr w:type="spellEnd"/>
      <w:r>
        <w:t xml:space="preserve">: mezuaren integritatea ziurtatzen duen gorputzeko eta </w:t>
      </w:r>
      <w:proofErr w:type="spellStart"/>
      <w:r>
        <w:rPr>
          <w:i/>
        </w:rPr>
        <w:t>Timestamp</w:t>
      </w:r>
      <w:proofErr w:type="spellEnd"/>
      <w:r>
        <w:t xml:space="preserve"> goiburuko sinadura.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lastRenderedPageBreak/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CanonicalizationMethod</w:t>
      </w:r>
      <w:proofErr w:type="spellEnd"/>
      <w:r>
        <w:rPr>
          <w:color w:val="008080"/>
          <w:sz w:val="16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SignatureMethod</w:t>
      </w:r>
      <w:proofErr w:type="spellEnd"/>
      <w:r>
        <w:rPr>
          <w:color w:val="008080"/>
          <w:sz w:val="16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  <w:t xml:space="preserve">    &lt;/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Timestamp</w:t>
      </w:r>
      <w:proofErr w:type="spellEnd"/>
      <w:r>
        <w:rPr>
          <w:color w:val="008080"/>
          <w:sz w:val="16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03989C9C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2A278DDA" w14:textId="77777777" w:rsidR="000F5D0D" w:rsidRPr="000F5D0D" w:rsidRDefault="000F5D0D" w:rsidP="4CBE87C4">
      <w:pPr>
        <w:spacing w:before="240" w:after="0" w:line="240" w:lineRule="auto"/>
        <w:ind w:left="1610"/>
        <w:jc w:val="both"/>
        <w:rPr>
          <w:rFonts w:eastAsia="Times New Roman"/>
        </w:rPr>
      </w:pPr>
      <w:r>
        <w:t>Segurtasun mota honetarako zerbitzuaren URLak hauekin bat etorriko dira:</w:t>
      </w:r>
    </w:p>
    <w:p w14:paraId="09AEB8D5" w14:textId="77777777" w:rsidR="000F5D0D" w:rsidRPr="000F5D0D" w:rsidRDefault="000F5D0D" w:rsidP="4CBE87C4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10203050" w14:textId="6941D2B1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r:id="rId17" w:history="1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1299C43A" w14:textId="77777777" w:rsidR="004B7135" w:rsidRPr="003567CD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367EAAD5" w14:textId="3E90F3A2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r:id="rId18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4DDBEF00" w14:textId="77777777" w:rsidR="000F5D0D" w:rsidRPr="003567C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</w:p>
    <w:p w14:paraId="6163E3A8" w14:textId="77777777" w:rsidR="000F5D0D" w:rsidRPr="000F5D0D" w:rsidRDefault="000F5D0D" w:rsidP="4CBE87C4">
      <w:pPr>
        <w:pStyle w:val="Titulo3nisae"/>
        <w:rPr>
          <w:b w:val="0"/>
        </w:rPr>
      </w:pPr>
      <w:bookmarkStart w:id="18" w:name="_Toc215055416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</w:t>
      </w:r>
      <w:proofErr w:type="spellStart"/>
      <w:r>
        <w:t>UserToken</w:t>
      </w:r>
      <w:proofErr w:type="spellEnd"/>
      <w:r>
        <w:t xml:space="preserve"> bidezko segurtasuna</w:t>
      </w:r>
      <w:bookmarkEnd w:id="18"/>
    </w:p>
    <w:p w14:paraId="32C715F4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proofErr w:type="spellStart"/>
      <w:r>
        <w:rPr>
          <w:i/>
        </w:rPr>
        <w:t>Usertoken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Profile</w:t>
      </w:r>
      <w:proofErr w:type="spellEnd"/>
      <w:r>
        <w:t>-ko WS-</w:t>
      </w:r>
      <w:proofErr w:type="spellStart"/>
      <w:r>
        <w:t>Security</w:t>
      </w:r>
      <w:proofErr w:type="spellEnd"/>
      <w:r>
        <w:t xml:space="preserve"> goiburuak sartu beharko ditu bezeroak.</w:t>
      </w:r>
    </w:p>
    <w:p w14:paraId="3E789CC9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Bezeroa </w:t>
      </w:r>
      <w:proofErr w:type="spellStart"/>
      <w:r>
        <w:t>autentifikatzeko</w:t>
      </w:r>
      <w:proofErr w:type="spellEnd"/>
      <w:r>
        <w:t>, zerbitzu-busak (OSB) WS-</w:t>
      </w:r>
      <w:proofErr w:type="spellStart"/>
      <w:r>
        <w:t>Security</w:t>
      </w:r>
      <w:proofErr w:type="spellEnd"/>
      <w:r>
        <w:t xml:space="preserve"> teknologia darabilen soluzio bat ezartzen du. Hari esker, </w:t>
      </w:r>
      <w:proofErr w:type="spellStart"/>
      <w:r>
        <w:t>NISAEren</w:t>
      </w:r>
      <w:proofErr w:type="spellEnd"/>
      <w:r>
        <w:t xml:space="preserve"> Bitartekotza Operatiboko segurtasun-sistemarekin lot daitezke jasotako erabiltzaile-izena eta pasahitza.</w:t>
      </w:r>
    </w:p>
    <w:p w14:paraId="2BBBE1A7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Eskaeran, </w:t>
      </w:r>
      <w:proofErr w:type="spellStart"/>
      <w:r>
        <w:rPr>
          <w:i/>
          <w:u w:val="single"/>
        </w:rPr>
        <w:t>UsernameToken</w:t>
      </w:r>
      <w:r>
        <w:t>-eko</w:t>
      </w:r>
      <w:proofErr w:type="spellEnd"/>
      <w:r>
        <w:t xml:space="preserve"> WS-</w:t>
      </w:r>
      <w:proofErr w:type="spellStart"/>
      <w:r>
        <w:t>Security</w:t>
      </w:r>
      <w:proofErr w:type="spellEnd"/>
      <w:r>
        <w:t xml:space="preserve">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14:paraId="6D7DCB1F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Zerbitzu-busak (OBS) mezuaren goiburuan adierazitako erabiltzaile-izenarekin eta pasahitzarekin identifikatuko du bezeroa.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 xml:space="preserve">WSS + </w:t>
      </w:r>
      <w:proofErr w:type="spellStart"/>
      <w:r>
        <w:rPr>
          <w:i/>
        </w:rPr>
        <w:t>UserToken</w:t>
      </w:r>
      <w:proofErr w:type="spellEnd"/>
      <w:r>
        <w:t xml:space="preserve"> segurtasuna behar duten zerbitzuek estandar-maila honen araberako goiburuak jasotzea espero dute: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55D6854D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0F9ACCFF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4DF0A7B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4D562BF2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0F741097" w14:textId="77777777" w:rsidR="000F5D0D" w:rsidRPr="000F5D0D" w:rsidRDefault="000F5D0D" w:rsidP="4CBE87C4">
      <w:pPr>
        <w:spacing w:before="240" w:after="0" w:line="240" w:lineRule="auto"/>
        <w:ind w:left="1610"/>
        <w:jc w:val="both"/>
        <w:rPr>
          <w:rFonts w:eastAsia="Times New Roman"/>
        </w:rPr>
      </w:pPr>
      <w:r>
        <w:t xml:space="preserve">Segurtasun mota honetarako zerbitzuaren URLak hauekin bat etorriko dira: </w:t>
      </w:r>
    </w:p>
    <w:p w14:paraId="3F1599F6" w14:textId="77777777" w:rsidR="000F5D0D" w:rsidRPr="000F5D0D" w:rsidRDefault="000F5D0D" w:rsidP="4CBE87C4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3320EC68" w14:textId="6B82987F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19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61C842B4" w14:textId="6E94EAA1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0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461D779" w14:textId="77777777" w:rsidR="000F5D0D" w:rsidRPr="003567C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3AF46432" w14:textId="77777777" w:rsidR="000F5D0D" w:rsidRPr="000F5D0D" w:rsidRDefault="000F5D0D" w:rsidP="4CBE87C4">
      <w:pPr>
        <w:pStyle w:val="Titulo3nisae"/>
        <w:rPr>
          <w:b w:val="0"/>
        </w:rPr>
      </w:pPr>
      <w:bookmarkStart w:id="19" w:name="_Toc215055417"/>
      <w:r>
        <w:t xml:space="preserve">Oinarrizko HTTP eta </w:t>
      </w:r>
      <w:proofErr w:type="spellStart"/>
      <w:r>
        <w:t>UserToken</w:t>
      </w:r>
      <w:proofErr w:type="spellEnd"/>
      <w:r>
        <w:t xml:space="preserve"> bidezko segurtasuna</w:t>
      </w:r>
      <w:bookmarkEnd w:id="19"/>
    </w:p>
    <w:p w14:paraId="34160D65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14:paraId="28AAE5F5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Bezeroak zerbitzurako sarbidea konfiguratu beharko du </w:t>
      </w:r>
      <w:proofErr w:type="spellStart"/>
      <w:r>
        <w:t>HTTPs</w:t>
      </w:r>
      <w:proofErr w:type="spellEnd"/>
      <w:r>
        <w:t xml:space="preserve"> konexioan, erabiltzaile-izena eta pasahitza barne.</w:t>
      </w:r>
    </w:p>
    <w:p w14:paraId="063DFE4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Bus-zerbitzuak (OSB) jasotako erabiltzaile-izen eta pasahitzarekin identifikatuko du bezeroa, eta </w:t>
      </w:r>
      <w:proofErr w:type="spellStart"/>
      <w:r>
        <w:t>NISAEren</w:t>
      </w:r>
      <w:proofErr w:type="spellEnd"/>
      <w:r>
        <w:t xml:space="preserve"> Bitartekotza Operatiboko Segurtasun Sistemarekin lotuko ditu.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3F7F7F"/>
          <w:sz w:val="16"/>
        </w:rPr>
        <w:t>/</w:t>
      </w:r>
      <w:r>
        <w:rPr>
          <w:color w:val="008080"/>
          <w:sz w:val="16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67415FD8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14:paraId="062D7DA6" w14:textId="77777777" w:rsidR="000F5D0D" w:rsidRPr="000F5D0D" w:rsidRDefault="000F5D0D" w:rsidP="4CBE87C4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74159318" w14:textId="518AEF38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1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CF2D8B6" w14:textId="77777777" w:rsidR="00E204F8" w:rsidRPr="003567CD" w:rsidRDefault="00E204F8" w:rsidP="00E204F8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0C2D1409" w14:textId="05878738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2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FB78278" w14:textId="77777777" w:rsidR="000F5D0D" w:rsidRPr="003567C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2D8414F2" w14:textId="77777777" w:rsidR="000F5D0D" w:rsidRPr="000F5D0D" w:rsidRDefault="000F5D0D" w:rsidP="4CBE87C4">
      <w:pPr>
        <w:pStyle w:val="Titulo3nisae"/>
        <w:rPr>
          <w:b w:val="0"/>
        </w:rPr>
      </w:pPr>
      <w:bookmarkStart w:id="20" w:name="_Toc454193191"/>
      <w:bookmarkStart w:id="21" w:name="_Toc215055418"/>
      <w:proofErr w:type="spellStart"/>
      <w:r>
        <w:lastRenderedPageBreak/>
        <w:t>XmlSignature</w:t>
      </w:r>
      <w:proofErr w:type="spellEnd"/>
      <w:r>
        <w:t xml:space="preserve"> eta ziurtagiri bidezko segurtasuna</w:t>
      </w:r>
      <w:bookmarkEnd w:id="20"/>
      <w:bookmarkEnd w:id="21"/>
    </w:p>
    <w:p w14:paraId="23D61053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14:paraId="541CD950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proofErr w:type="spellStart"/>
      <w:r>
        <w:rPr>
          <w:i/>
        </w:rPr>
        <w:t>XMLDSig</w:t>
      </w:r>
      <w:proofErr w:type="spellEnd"/>
      <w:r>
        <w:t xml:space="preserve"> sinadura jasotzea espero dute (</w:t>
      </w:r>
      <w:proofErr w:type="spellStart"/>
      <w:r>
        <w:rPr>
          <w:i/>
        </w:rPr>
        <w:t>XmlSignature</w:t>
      </w:r>
      <w:proofErr w:type="spellEnd"/>
      <w:r>
        <w:t xml:space="preserve">). Hortaz, </w:t>
      </w:r>
      <w:proofErr w:type="spellStart"/>
      <w:r>
        <w:rPr>
          <w:i/>
        </w:rPr>
        <w:t>Signature</w:t>
      </w:r>
      <w:proofErr w:type="spellEnd"/>
      <w:r>
        <w:t xml:space="preserve"> sinadura-goiburuak eta bere X.509 ziurtagiria sartu beharko ditu bezeroak mezuan.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proofErr w:type="spellStart"/>
      <w:r>
        <w:t>NISAEren</w:t>
      </w:r>
      <w:proofErr w:type="spellEnd"/>
      <w:r>
        <w:t xml:space="preserve"> Bitartekotza Operatiboak X.509 ziurtagiriarekin identifikatuko du bezeroa, mezuko sinadurari esker. Sinadura hori ez badago, ezin izango da ziurtatu bezeroa denik bidaltzen duen ziurtagiriaren jabea, eta sarbidea ukatuko zaio.</w:t>
      </w:r>
    </w:p>
    <w:p w14:paraId="49CD9A21" w14:textId="77777777" w:rsidR="000F5D0D" w:rsidRPr="000F5D0D" w:rsidRDefault="000F5D0D" w:rsidP="4CBE87C4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Kasu honetan, hauekin bat etorriko dira URLak: </w:t>
      </w:r>
    </w:p>
    <w:p w14:paraId="304C4F2F" w14:textId="77777777" w:rsidR="000F5D0D" w:rsidRPr="000F5D0D" w:rsidRDefault="000F5D0D" w:rsidP="4CBE87C4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40EDBAEF" w14:textId="3416EFA8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3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1B2EF8B0" w14:textId="430C2989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4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1FC39945" w14:textId="77777777" w:rsidR="000F5D0D" w:rsidRPr="003567C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</w:p>
    <w:p w14:paraId="0562CB0E" w14:textId="77777777" w:rsidR="004B7135" w:rsidRDefault="004B7135">
      <w:pPr>
        <w:rPr>
          <w:rFonts w:eastAsia="Times New Roman" w:cstheme="minorHAnsi"/>
          <w:szCs w:val="20"/>
        </w:rPr>
      </w:pPr>
      <w:r>
        <w:br w:type="page"/>
      </w:r>
    </w:p>
    <w:p w14:paraId="34CE0A41" w14:textId="77777777" w:rsidR="000F5D0D" w:rsidRPr="003567C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4AF7FF1D" w14:textId="77777777" w:rsidR="000F5D0D" w:rsidRPr="005B47AC" w:rsidRDefault="000F5D0D" w:rsidP="0031654D">
      <w:pPr>
        <w:pStyle w:val="Titulo2nisae"/>
      </w:pPr>
      <w:bookmarkStart w:id="22" w:name="_Toc215055419"/>
      <w:r>
        <w:t>Babes Publikoko Etxebizitzen Zerbitzuari (BOE) eskaera egiteko mezua.</w:t>
      </w:r>
      <w:bookmarkEnd w:id="22"/>
    </w:p>
    <w:p w14:paraId="62EBF3C5" w14:textId="77777777" w:rsidR="009A5B9E" w:rsidRPr="003567CD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proofErr w:type="spellStart"/>
      <w:r>
        <w:rPr>
          <w:b/>
          <w:i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i/>
        </w:rPr>
        <w:t>Solicitudes</w:t>
      </w:r>
      <w:proofErr w:type="spellEnd"/>
      <w:r>
        <w:t xml:space="preserve"> izenekoa.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t xml:space="preserve"> adarrak eskaera osoari dagozkion kontrol-datuak ditu, eta </w:t>
      </w:r>
      <w:proofErr w:type="spellStart"/>
      <w:r>
        <w:rPr>
          <w:i/>
        </w:rPr>
        <w:t>Solicitudes</w:t>
      </w:r>
      <w:proofErr w:type="spellEnd"/>
      <w:r>
        <w:t xml:space="preserve"> adarrak, berriz, egindako eskaerari buruzko informazio zehatza biltzen du. </w:t>
      </w:r>
    </w:p>
    <w:p w14:paraId="6D98A12B" w14:textId="77777777" w:rsidR="000F5D0D" w:rsidRPr="003567C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</w:t>
      </w:r>
      <w:r>
        <w:t>adarrak eremu hauek edukiko ditu informatuta</w:t>
      </w:r>
      <w:r>
        <w:rPr>
          <w:i/>
        </w:rPr>
        <w:t>:</w:t>
      </w:r>
    </w:p>
    <w:p w14:paraId="349BA2FD" w14:textId="77777777" w:rsidR="000F5D0D" w:rsidRPr="000F5D0D" w:rsidRDefault="000F5D0D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IdPeticion</w:t>
      </w:r>
      <w:proofErr w:type="spellEnd"/>
      <w:r>
        <w:t>: bidali den eskaerarekin lotutako identifikatzaile bakarra.</w:t>
      </w:r>
    </w:p>
    <w:p w14:paraId="07A028CE" w14:textId="77777777" w:rsidR="000F5D0D" w:rsidRPr="000F5D0D" w:rsidRDefault="000F5D0D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NumElementos</w:t>
      </w:r>
      <w:proofErr w:type="spellEnd"/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14:paraId="75FDCA13" w14:textId="77777777" w:rsidR="000F5D0D" w:rsidRPr="00401F67" w:rsidRDefault="000F5D0D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TimeStamp</w:t>
      </w:r>
      <w:proofErr w:type="spellEnd"/>
      <w:r>
        <w:t xml:space="preserve">: eskaeraren bidalketa-data eta -ordua. </w:t>
      </w:r>
      <w:r>
        <w:rPr>
          <w:i/>
        </w:rPr>
        <w:t>Data ezartzeko hurrengo formatua gomendatzen dugu :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 xml:space="preserve"> edo </w:t>
      </w:r>
      <w:proofErr w:type="spellStart"/>
      <w:r>
        <w:rPr>
          <w:b/>
          <w:i/>
          <w:color w:val="0000FF"/>
        </w:rPr>
        <w:t>AAAA-MM-DDTHH:mm:ss.SSS+HH:mm</w:t>
      </w:r>
      <w:proofErr w:type="spellEnd"/>
      <w:r>
        <w:rPr>
          <w:i/>
        </w:rPr>
        <w:t>. Hala ere, data adierazteko beste formatu batzuk ere onartuko dira.</w:t>
      </w:r>
    </w:p>
    <w:p w14:paraId="4103B9B4" w14:textId="77777777" w:rsidR="000F5D0D" w:rsidRPr="000F5D0D" w:rsidRDefault="000F5D0D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CodigoEstado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14:paraId="5DDB839B" w14:textId="77777777" w:rsidR="000F5D0D" w:rsidRPr="000F5D0D" w:rsidRDefault="00BA2C9B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LiteralError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14:paraId="2CD4F69F" w14:textId="77777777" w:rsidR="000F5D0D" w:rsidRPr="000F5D0D" w:rsidRDefault="000F5D0D" w:rsidP="4CBE87C4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CodigoCertificado</w:t>
      </w:r>
      <w:proofErr w:type="spellEnd"/>
      <w:r>
        <w:t>: kontsultatu den zerbitzuaren kodea.</w:t>
      </w:r>
    </w:p>
    <w:p w14:paraId="2946DB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97429A2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rPr>
          <w:i/>
        </w:rPr>
        <w:t xml:space="preserve">Bizitzeko Gutxieneko Diru-sarreren </w:t>
      </w:r>
      <w:proofErr w:type="spellStart"/>
      <w:r>
        <w:rPr>
          <w:i/>
        </w:rPr>
        <w:t>Aldikako</w:t>
      </w:r>
      <w:proofErr w:type="spellEnd"/>
      <w:r>
        <w:rPr>
          <w:i/>
        </w:rPr>
        <w:t xml:space="preserve"> Kontsulta</w:t>
      </w:r>
      <w:r>
        <w:t xml:space="preserve"> zerbitzurako, </w:t>
      </w:r>
      <w:proofErr w:type="spellStart"/>
      <w:r>
        <w:rPr>
          <w:b/>
          <w:i/>
        </w:rPr>
        <w:t>CodigoCertificado</w:t>
      </w:r>
      <w:proofErr w:type="spellEnd"/>
      <w:r>
        <w:t xml:space="preserve"> eremuak </w:t>
      </w:r>
      <w:r>
        <w:rPr>
          <w:b/>
          <w:i/>
          <w:color w:val="0000FF"/>
          <w:u w:val="single"/>
        </w:rPr>
        <w:t>SWIOPRVPOEJGV</w:t>
      </w:r>
      <w:r>
        <w:t xml:space="preserve"> balioa izango du. 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Solicitudes</w:t>
      </w:r>
      <w:proofErr w:type="spellEnd"/>
      <w:r>
        <w:t xml:space="preserve"> adarrak </w:t>
      </w:r>
      <w:proofErr w:type="spellStart"/>
      <w:r>
        <w:rPr>
          <w:i/>
        </w:rPr>
        <w:t>SolicitudTransmision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dio. 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r>
        <w:rPr>
          <w:i/>
        </w:rPr>
        <w:t>Titular</w:t>
      </w:r>
      <w:r>
        <w:t xml:space="preserve"> eta </w:t>
      </w:r>
      <w:proofErr w:type="spellStart"/>
      <w:r>
        <w:rPr>
          <w:i/>
        </w:rPr>
        <w:t>Transmision</w:t>
      </w:r>
      <w:proofErr w:type="spellEnd"/>
      <w:r>
        <w:t xml:space="preserve"> nodoez osatuta dago.</w:t>
      </w:r>
    </w:p>
    <w:p w14:paraId="6B69937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DatosEspecificos</w:t>
      </w:r>
      <w:proofErr w:type="spellEnd"/>
      <w:r>
        <w:t xml:space="preserve"> adarra </w:t>
      </w:r>
      <w:proofErr w:type="spellStart"/>
      <w:r>
        <w:rPr>
          <w:i/>
        </w:rPr>
        <w:t>Consulta</w:t>
      </w:r>
      <w:proofErr w:type="spellEnd"/>
      <w:r>
        <w:t xml:space="preserve"> eta </w:t>
      </w:r>
      <w:proofErr w:type="spellStart"/>
      <w:r>
        <w:rPr>
          <w:i/>
        </w:rPr>
        <w:t>Retorno</w:t>
      </w:r>
      <w:proofErr w:type="spellEnd"/>
      <w:r>
        <w:t xml:space="preserve"> nodoez osatuta dago. </w:t>
      </w:r>
    </w:p>
    <w:p w14:paraId="3FE9F23F" w14:textId="77777777" w:rsidR="00BE4F8D" w:rsidRDefault="00BE4F8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A27B77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</w:t>
      </w:r>
      <w:proofErr w:type="spellStart"/>
      <w:r>
        <w:rPr>
          <w:i/>
        </w:rPr>
        <w:t>Consulta</w:t>
      </w:r>
      <w:proofErr w:type="spellEnd"/>
      <w:r>
        <w:t xml:space="preserve"> nodoko datuak soilik egon ahal izango dira informatuta: 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>/</w:t>
      </w:r>
      <w:proofErr w:type="spellStart"/>
      <w:r>
        <w:rPr>
          <w:i/>
        </w:rPr>
        <w:t>IdentificadorUnico</w:t>
      </w:r>
      <w:proofErr w:type="spellEnd"/>
      <w:r>
        <w:rPr>
          <w:i/>
        </w:rPr>
        <w:t xml:space="preserve"> (</w:t>
      </w:r>
      <w:proofErr w:type="spellStart"/>
      <w:r>
        <w:rPr>
          <w:i/>
        </w:rPr>
        <w:t>obligatorio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si</w:t>
      </w:r>
      <w:proofErr w:type="spellEnd"/>
      <w:r>
        <w:rPr>
          <w:i/>
        </w:rPr>
        <w:t xml:space="preserve"> no </w:t>
      </w:r>
      <w:proofErr w:type="spellStart"/>
      <w:r>
        <w:rPr>
          <w:i/>
        </w:rPr>
        <w:t>se</w:t>
      </w:r>
      <w:proofErr w:type="spellEnd"/>
      <w:r>
        <w:rPr>
          <w:i/>
        </w:rPr>
        <w:t xml:space="preserve"> informa </w:t>
      </w:r>
      <w:proofErr w:type="spellStart"/>
      <w:r>
        <w:rPr>
          <w:i/>
        </w:rPr>
        <w:t>DireccionNora</w:t>
      </w:r>
      <w:proofErr w:type="spellEnd"/>
      <w:r>
        <w:rPr>
          <w:i/>
        </w:rPr>
        <w:t>)</w:t>
      </w:r>
      <w:r>
        <w:t xml:space="preserve">, 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>/</w:t>
      </w:r>
      <w:proofErr w:type="spellStart"/>
      <w:r>
        <w:rPr>
          <w:i/>
        </w:rPr>
        <w:t>DireccionNora</w:t>
      </w:r>
      <w:proofErr w:type="spellEnd"/>
      <w:r>
        <w:rPr>
          <w:i/>
        </w:rPr>
        <w:t xml:space="preserve"> (</w:t>
      </w:r>
      <w:proofErr w:type="spellStart"/>
      <w:r>
        <w:rPr>
          <w:i/>
        </w:rPr>
        <w:t>obligatorio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si</w:t>
      </w:r>
      <w:proofErr w:type="spellEnd"/>
      <w:r>
        <w:rPr>
          <w:i/>
        </w:rPr>
        <w:t xml:space="preserve"> no </w:t>
      </w:r>
      <w:proofErr w:type="spellStart"/>
      <w:r>
        <w:rPr>
          <w:i/>
        </w:rPr>
        <w:t>se</w:t>
      </w:r>
      <w:proofErr w:type="spellEnd"/>
      <w:r>
        <w:rPr>
          <w:i/>
        </w:rPr>
        <w:t xml:space="preserve"> informa </w:t>
      </w:r>
      <w:proofErr w:type="spellStart"/>
      <w:r>
        <w:rPr>
          <w:i/>
        </w:rPr>
        <w:t>IdentificadorUnico</w:t>
      </w:r>
      <w:proofErr w:type="spellEnd"/>
      <w:r>
        <w:rPr>
          <w:i/>
        </w:rPr>
        <w:t xml:space="preserve">), 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>/</w:t>
      </w:r>
      <w:proofErr w:type="spellStart"/>
      <w:r>
        <w:rPr>
          <w:i/>
        </w:rPr>
        <w:t>FechaConsulta</w:t>
      </w:r>
      <w:proofErr w:type="spellEnd"/>
      <w:r>
        <w:rPr>
          <w:i/>
        </w:rPr>
        <w:t xml:space="preserve"> (</w:t>
      </w:r>
      <w:proofErr w:type="spellStart"/>
      <w:r>
        <w:rPr>
          <w:i/>
        </w:rPr>
        <w:t>opcional</w:t>
      </w:r>
      <w:proofErr w:type="spellEnd"/>
      <w:r>
        <w:rPr>
          <w:i/>
        </w:rPr>
        <w:t>).</w:t>
      </w:r>
    </w:p>
    <w:p w14:paraId="1F72F64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Eskaeraren eskema konplexua denez, 2 iruditan banatu da:</w:t>
      </w:r>
    </w:p>
    <w:p w14:paraId="08CE6F9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1A1EC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Irudian (</w:t>
      </w:r>
      <w:r>
        <w:rPr>
          <w:i/>
        </w:rPr>
        <w:t>1. irudia),</w:t>
      </w:r>
      <w:r>
        <w:t xml:space="preserve">), </w:t>
      </w:r>
      <w:proofErr w:type="spellStart"/>
      <w:r>
        <w:t>Solicitudes</w:t>
      </w:r>
      <w:proofErr w:type="spellEnd"/>
      <w:r>
        <w:t xml:space="preserve"> adarreko </w:t>
      </w:r>
      <w:proofErr w:type="spellStart"/>
      <w:r>
        <w:rPr>
          <w:i/>
        </w:rPr>
        <w:t>DatosGenericos</w:t>
      </w:r>
      <w:proofErr w:type="spellEnd"/>
      <w:r>
        <w:t xml:space="preserve"> blokeko elementuak agertzen dira zabalduta, eskaera zerbitzura bidaltzeko zehaztuak:</w:t>
      </w:r>
    </w:p>
    <w:p w14:paraId="61CDCEA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52E5622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07547A01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130EE32D" wp14:editId="3D2DE8AD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3CB0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745931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537F28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BD594B8" w14:textId="77777777" w:rsidR="000F5D0D" w:rsidRPr="000F5D0D" w:rsidRDefault="00B03B22" w:rsidP="006A66CD">
      <w:pPr>
        <w:autoSpaceDE w:val="0"/>
        <w:autoSpaceDN w:val="0"/>
        <w:adjustRightInd w:val="0"/>
        <w:spacing w:after="0" w:line="240" w:lineRule="auto"/>
        <w:ind w:firstLine="66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 xml:space="preserve">      1. irudia</w:t>
      </w:r>
      <w:r>
        <w:rPr>
          <w:sz w:val="16"/>
        </w:rPr>
        <w:t xml:space="preserve">. Babes Publikoko Etxebizitzen Zerbitzuari (BOE) eskaera egiteko 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6DFB9E20" w14:textId="77777777" w:rsidR="000F5D0D" w:rsidRPr="003567C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686EF454" w14:textId="77777777" w:rsidR="00FB2484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  <w:r>
        <w:rPr>
          <w:i/>
        </w:rPr>
        <w:t>Babes Publikoko Etxebizitzen Erregistroa (BOE) kontsultatzeko</w:t>
      </w:r>
      <w:r>
        <w:t xml:space="preserve">, kontsultaren xede den etxebizitzaren identifikazio-datuak baino ez dira behar. </w:t>
      </w:r>
    </w:p>
    <w:p w14:paraId="738BBA00" w14:textId="77777777" w:rsidR="000F5D0D" w:rsidRPr="000F5D0D" w:rsidRDefault="000F5D0D" w:rsidP="4CBE87C4">
      <w:pPr>
        <w:spacing w:after="0" w:line="240" w:lineRule="auto"/>
        <w:ind w:left="66"/>
        <w:jc w:val="both"/>
        <w:rPr>
          <w:rFonts w:eastAsia="Times New Roman"/>
          <w:i/>
          <w:iCs/>
        </w:rPr>
      </w:pPr>
      <w:r>
        <w:t xml:space="preserve">Datu horiek eskaeraren Datu Espezifikoen </w:t>
      </w:r>
      <w:proofErr w:type="spellStart"/>
      <w:r>
        <w:rPr>
          <w:i/>
        </w:rPr>
        <w:t>Consulta</w:t>
      </w:r>
      <w:proofErr w:type="spellEnd"/>
      <w:r>
        <w:t xml:space="preserve"> nodoan jakinaraziko dira (</w:t>
      </w:r>
      <w:r>
        <w:rPr>
          <w:i/>
        </w:rPr>
        <w:t>/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>):</w:t>
      </w:r>
    </w:p>
    <w:p w14:paraId="70DF9E5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5ADDFFFD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rPr>
          <w:rFonts w:eastAsia="Times New Roman"/>
        </w:rPr>
      </w:pPr>
      <w:r>
        <w:t xml:space="preserve">Kontsultaren xede izango den etxebizitzari buruz eman beharreko gutxieneko datuak hauek dira: </w:t>
      </w:r>
    </w:p>
    <w:p w14:paraId="44E871B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1D37509C" w14:textId="77777777" w:rsidR="000F5D0D" w:rsidRPr="000F5D0D" w:rsidRDefault="000F5D0D" w:rsidP="00AE7AB7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</w:rPr>
      </w:pPr>
      <w:r>
        <w:t xml:space="preserve">1. </w:t>
      </w:r>
      <w:proofErr w:type="spellStart"/>
      <w:r>
        <w:rPr>
          <w:b/>
          <w:i/>
        </w:rPr>
        <w:t>IdentificadorUnico</w:t>
      </w:r>
      <w:proofErr w:type="spellEnd"/>
      <w:r>
        <w:t xml:space="preserve"> nodoko </w:t>
      </w:r>
      <w:proofErr w:type="spellStart"/>
      <w:r>
        <w:rPr>
          <w:b/>
          <w:i/>
        </w:rPr>
        <w:t>FechaEntrada</w:t>
      </w:r>
      <w:proofErr w:type="spellEnd"/>
    </w:p>
    <w:p w14:paraId="18D1ABE1" w14:textId="77777777" w:rsidR="000F5D0D" w:rsidRPr="001D724F" w:rsidRDefault="00FB2484" w:rsidP="000F5D0D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b/>
          <w:szCs w:val="20"/>
        </w:rPr>
      </w:pPr>
      <w:r>
        <w:rPr>
          <w:b/>
        </w:rPr>
        <w:t>edo</w:t>
      </w:r>
    </w:p>
    <w:p w14:paraId="4FC5ABF7" w14:textId="77777777" w:rsidR="000F5D0D" w:rsidRDefault="000F5D0D" w:rsidP="4CBE87C4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/>
          <w:i/>
          <w:iCs/>
        </w:rPr>
      </w:pPr>
      <w:r>
        <w:t xml:space="preserve">2. </w:t>
      </w:r>
      <w:r>
        <w:rPr>
          <w:i/>
        </w:rPr>
        <w:t>/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 xml:space="preserve">/ nodoko </w:t>
      </w:r>
      <w:proofErr w:type="spellStart"/>
      <w:r>
        <w:rPr>
          <w:b/>
          <w:i/>
        </w:rPr>
        <w:t>DireccionNora</w:t>
      </w:r>
      <w:proofErr w:type="spellEnd"/>
      <w:r>
        <w:rPr>
          <w:i/>
        </w:rPr>
        <w:t>; gutxienez honako hauek adierazi behar dira:</w:t>
      </w:r>
    </w:p>
    <w:p w14:paraId="1ADABB0A" w14:textId="77777777" w:rsidR="00FB2484" w:rsidRPr="00962866" w:rsidRDefault="00FB2484" w:rsidP="4CBE87C4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eastAsia="Times New Roman"/>
          <w:b/>
          <w:bCs/>
          <w:i/>
          <w:iCs/>
        </w:rPr>
      </w:pPr>
      <w:proofErr w:type="spellStart"/>
      <w:r>
        <w:rPr>
          <w:b/>
          <w:i/>
        </w:rPr>
        <w:t>Id_provincia</w:t>
      </w:r>
      <w:proofErr w:type="spellEnd"/>
      <w:r>
        <w:rPr>
          <w:b/>
          <w:i/>
        </w:rPr>
        <w:t xml:space="preserve"> </w:t>
      </w:r>
      <w:r>
        <w:rPr>
          <w:i/>
        </w:rPr>
        <w:t>+</w:t>
      </w:r>
      <w:r>
        <w:rPr>
          <w:b/>
          <w:i/>
        </w:rPr>
        <w:t xml:space="preserve"> </w:t>
      </w:r>
      <w:proofErr w:type="spellStart"/>
      <w:r>
        <w:rPr>
          <w:b/>
          <w:i/>
        </w:rPr>
        <w:t>Id_municipio</w:t>
      </w:r>
      <w:proofErr w:type="spellEnd"/>
      <w:r>
        <w:rPr>
          <w:b/>
          <w:i/>
        </w:rPr>
        <w:t xml:space="preserve"> </w:t>
      </w:r>
      <w:r>
        <w:rPr>
          <w:i/>
        </w:rPr>
        <w:t>+</w:t>
      </w:r>
      <w:r>
        <w:rPr>
          <w:b/>
          <w:i/>
        </w:rPr>
        <w:t xml:space="preserve"> </w:t>
      </w:r>
      <w:proofErr w:type="spellStart"/>
      <w:r>
        <w:rPr>
          <w:b/>
          <w:i/>
        </w:rPr>
        <w:t>Id_localidad</w:t>
      </w:r>
      <w:proofErr w:type="spellEnd"/>
      <w:r>
        <w:rPr>
          <w:b/>
          <w:i/>
        </w:rPr>
        <w:t xml:space="preserve"> </w:t>
      </w:r>
      <w:r>
        <w:rPr>
          <w:i/>
        </w:rPr>
        <w:t>+</w:t>
      </w:r>
      <w:r>
        <w:rPr>
          <w:b/>
          <w:i/>
        </w:rPr>
        <w:t xml:space="preserve"> </w:t>
      </w:r>
      <w:proofErr w:type="spellStart"/>
      <w:r>
        <w:rPr>
          <w:b/>
          <w:i/>
        </w:rPr>
        <w:t>Id_calle</w:t>
      </w:r>
      <w:proofErr w:type="spellEnd"/>
    </w:p>
    <w:p w14:paraId="0DFAE634" w14:textId="77777777" w:rsidR="00202177" w:rsidRDefault="004F2732" w:rsidP="00202177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</w:rPr>
      </w:pPr>
      <w:r>
        <w:tab/>
      </w:r>
      <w:r>
        <w:tab/>
      </w:r>
      <w:r>
        <w:tab/>
        <w:t xml:space="preserve">  </w:t>
      </w:r>
    </w:p>
    <w:p w14:paraId="144A5D23" w14:textId="77777777" w:rsidR="004F2732" w:rsidRDefault="004F2732" w:rsidP="000F5D0D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  <w:lang w:val="es-ES_tradnl"/>
        </w:rPr>
      </w:pPr>
    </w:p>
    <w:p w14:paraId="738610EB" w14:textId="77777777"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14:paraId="637805D2" w14:textId="77777777"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14:paraId="7199EA2E" w14:textId="77777777" w:rsidR="003211AE" w:rsidRDefault="0023134B" w:rsidP="00191703">
      <w:pPr>
        <w:jc w:val="both"/>
        <w:rPr>
          <w:rFonts w:eastAsia="Times New Roman" w:cstheme="minorHAnsi"/>
          <w:szCs w:val="20"/>
        </w:rPr>
      </w:pPr>
      <w:r>
        <w:rPr>
          <w:i/>
        </w:rPr>
        <w:t>Babes Publikoko Etxebizitzen Erregistroko (BOE) kontsulta-zerbitzuak</w:t>
      </w:r>
      <w:r>
        <w:t xml:space="preserve"> ez ditu titularraren datuak kontuan hartzen kontsulta egiteko. Informazioa ematen bada, lagatzaileak ez ditu kontuan hartuko, baina zerbitzuaren administrazio-trazaren mailan gordeko dira.</w:t>
      </w:r>
    </w:p>
    <w:p w14:paraId="1959359D" w14:textId="77777777" w:rsidR="000F5D0D" w:rsidRPr="000F5D0D" w:rsidRDefault="000F5D0D" w:rsidP="4CBE87C4">
      <w:pPr>
        <w:spacing w:after="0" w:line="240" w:lineRule="auto"/>
        <w:ind w:left="66"/>
        <w:jc w:val="both"/>
        <w:rPr>
          <w:rFonts w:eastAsia="Times New Roman"/>
        </w:rPr>
      </w:pPr>
      <w:r>
        <w:t>Bestalde, datu generikoen adarreko gainerako datuak (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proofErr w:type="spellStart"/>
      <w:r>
        <w:rPr>
          <w:i/>
        </w:rPr>
        <w:t>Transmision</w:t>
      </w:r>
      <w:proofErr w:type="spellEnd"/>
      <w:r>
        <w:t>) SCSPv3 protokoloko zehaztapenen arabera beteko dira.</w:t>
      </w:r>
    </w:p>
    <w:p w14:paraId="44CAE0B7" w14:textId="77777777" w:rsidR="000F5D0D" w:rsidRPr="000F5D0D" w:rsidRDefault="000F5D0D" w:rsidP="4CBE87C4">
      <w:pPr>
        <w:spacing w:before="240" w:after="0" w:line="240" w:lineRule="auto"/>
        <w:ind w:left="66"/>
        <w:jc w:val="both"/>
        <w:rPr>
          <w:rFonts w:eastAsia="Times New Roman"/>
          <w:i/>
          <w:iCs/>
        </w:rPr>
      </w:pPr>
      <w:r>
        <w:t xml:space="preserve">Jarraian, eskaerako </w:t>
      </w:r>
      <w:proofErr w:type="spellStart"/>
      <w:r>
        <w:rPr>
          <w:i/>
        </w:rPr>
        <w:t>DatosGenericos</w:t>
      </w:r>
      <w:proofErr w:type="spellEnd"/>
      <w:r>
        <w:t xml:space="preserve"> adarrak informatuta eduki beharko dituen datuak deskribatzen dira</w:t>
      </w:r>
      <w:r>
        <w:rPr>
          <w:i/>
        </w:rPr>
        <w:t>:</w:t>
      </w:r>
    </w:p>
    <w:p w14:paraId="463F29E8" w14:textId="77777777" w:rsidR="000F5D0D" w:rsidRPr="003567C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13602DF" w14:textId="77777777" w:rsidR="000F5D0D" w:rsidRPr="000F5D0D" w:rsidRDefault="000F5D0D" w:rsidP="4CBE87C4">
      <w:pPr>
        <w:numPr>
          <w:ilvl w:val="0"/>
          <w:numId w:val="13"/>
        </w:numPr>
        <w:tabs>
          <w:tab w:val="clear" w:pos="720"/>
          <w:tab w:val="num" w:pos="1068"/>
        </w:tabs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Emisor</w:t>
      </w:r>
      <w:proofErr w:type="spellEnd"/>
      <w:r>
        <w:rPr>
          <w:b/>
          <w:i/>
        </w:rPr>
        <w:t xml:space="preserve">: </w:t>
      </w:r>
      <w:r>
        <w:rPr>
          <w:i/>
        </w:rPr>
        <w:t>Zerbitzuaren igorlearen IFZ eta izena.</w:t>
      </w:r>
    </w:p>
    <w:p w14:paraId="15DD1533" w14:textId="77777777"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NifEmisor</w:t>
      </w:r>
      <w:proofErr w:type="spellEnd"/>
      <w:r>
        <w:t xml:space="preserve">: </w:t>
      </w:r>
      <w:r>
        <w:rPr>
          <w:b/>
          <w:i/>
          <w:color w:val="0000FF"/>
          <w:sz w:val="20"/>
        </w:rPr>
        <w:t>S4833001C</w:t>
      </w:r>
      <w:r>
        <w:rPr>
          <w:i/>
        </w:rPr>
        <w:t xml:space="preserve"> balioa izango du</w:t>
      </w:r>
      <w:r>
        <w:t xml:space="preserve">. </w:t>
      </w:r>
    </w:p>
    <w:p w14:paraId="6931C6F4" w14:textId="77777777"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NombreEmisor</w:t>
      </w:r>
      <w:proofErr w:type="spellEnd"/>
      <w:r>
        <w:t xml:space="preserve">: </w:t>
      </w:r>
      <w:r>
        <w:rPr>
          <w:b/>
          <w:i/>
          <w:color w:val="0000FF"/>
          <w:sz w:val="20"/>
        </w:rPr>
        <w:t>Eusko Jaurlaritza – Gobierno Vasco</w:t>
      </w:r>
      <w:r>
        <w:rPr>
          <w:i/>
        </w:rPr>
        <w:t xml:space="preserve"> balioa izango du.</w:t>
      </w:r>
    </w:p>
    <w:p w14:paraId="3B7B4B8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Solicitante</w:t>
      </w:r>
      <w:proofErr w:type="spellEnd"/>
      <w:r>
        <w:rPr>
          <w:b/>
          <w:i/>
        </w:rPr>
        <w:t xml:space="preserve">: </w:t>
      </w:r>
      <w:r>
        <w:rPr>
          <w:i/>
        </w:rPr>
        <w:t>Zerbitzua kontsultatzen duen erakunde lagapen-hartzailearen datuak.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IdentificadorSolicitante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UnidadTramitadora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 egiten duen sail edo unitate </w:t>
      </w:r>
      <w:proofErr w:type="spellStart"/>
      <w:r>
        <w:rPr>
          <w:i/>
        </w:rPr>
        <w:t>izapidetzailea</w:t>
      </w:r>
      <w:proofErr w:type="spellEnd"/>
      <w:r>
        <w:rPr>
          <w:i/>
        </w:rPr>
        <w:t xml:space="preserve">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Procedimiento</w:t>
      </w:r>
      <w:proofErr w:type="spellEnd"/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CodProcedimiento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  <w:proofErr w:type="spellStart"/>
      <w:r>
        <w:rPr>
          <w:i/>
        </w:rPr>
        <w:t>NISAEn</w:t>
      </w:r>
      <w:proofErr w:type="spellEnd"/>
      <w:r>
        <w:rPr>
          <w:i/>
        </w:rPr>
        <w:t xml:space="preserve"> aurretik baimenduta egon behar du.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NombreProcedimiento</w:t>
      </w:r>
      <w:proofErr w:type="spellEnd"/>
      <w:r>
        <w:rPr>
          <w:b/>
          <w:i/>
        </w:rPr>
        <w:t>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Finalidad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Consentimiento</w:t>
      </w:r>
      <w:proofErr w:type="spellEnd"/>
      <w:r>
        <w:rPr>
          <w:b/>
          <w:i/>
        </w:rPr>
        <w:t>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proofErr w:type="spellStart"/>
      <w:r>
        <w:rPr>
          <w:b/>
          <w:i/>
          <w:color w:val="0000FF"/>
          <w:sz w:val="20"/>
        </w:rPr>
        <w:t>Ley</w:t>
      </w:r>
      <w:proofErr w:type="spellEnd"/>
      <w: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Funcionario</w:t>
      </w:r>
      <w:proofErr w:type="spellEnd"/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NombreCompletoFuncionario</w:t>
      </w:r>
      <w:proofErr w:type="spellEnd"/>
      <w:r>
        <w:rPr>
          <w:b/>
          <w:i/>
        </w:rPr>
        <w:t>:</w:t>
      </w:r>
      <w:r>
        <w:rPr>
          <w:i/>
        </w:rPr>
        <w:t xml:space="preserve"> 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izen-abizenak. Aplikazio bat bada, aplikazioaren ardura duen pertsonaren izena izango du. </w:t>
      </w:r>
      <w:r>
        <w:rPr>
          <w:i/>
          <w:u w:val="single"/>
        </w:rPr>
        <w:t>Nahitaezkoa.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lastRenderedPageBreak/>
        <w:t>NifFuncionario</w:t>
      </w:r>
      <w:proofErr w:type="spellEnd"/>
      <w:r>
        <w:rPr>
          <w:b/>
          <w:i/>
        </w:rPr>
        <w:t>:</w:t>
      </w:r>
      <w:r>
        <w:t xml:space="preserve"> </w:t>
      </w:r>
      <w:r>
        <w:rPr>
          <w:i/>
        </w:rPr>
        <w:t xml:space="preserve">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NANa. Aplikazio bat bada, aplikazioaren ardura duen pertsonaren NANa izango du. </w:t>
      </w:r>
      <w:r>
        <w:rPr>
          <w:i/>
          <w:u w:val="single"/>
        </w:rPr>
        <w:t>Nahitaezkoa.</w:t>
      </w: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IdExpediente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3A0FF5F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66CA8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b/>
          <w:i/>
        </w:rPr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>Kontsulta egitera daraman titularraren datuak.</w:t>
      </w:r>
    </w:p>
    <w:p w14:paraId="58BEE53A" w14:textId="77777777" w:rsidR="000F5D0D" w:rsidRPr="000F5D0D" w:rsidRDefault="000F5D0D" w:rsidP="4CBE87C4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>
        <w:rPr>
          <w:b/>
          <w:i/>
        </w:rPr>
        <w:t>TipoDocumentacion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>Titularraren dokumentu mota (</w:t>
      </w:r>
      <w:r>
        <w:rPr>
          <w:i/>
          <w:color w:val="0000FF"/>
        </w:rPr>
        <w:t>/</w:t>
      </w:r>
      <w:r>
        <w:rPr>
          <w:b/>
          <w:i/>
          <w:color w:val="0000FF"/>
          <w:sz w:val="20"/>
        </w:rPr>
        <w:t>NANa</w:t>
      </w:r>
      <w:r>
        <w:rPr>
          <w:i/>
          <w:color w:val="0000FF"/>
        </w:rPr>
        <w:t>/</w:t>
      </w:r>
      <w:r>
        <w:rPr>
          <w:b/>
          <w:i/>
          <w:color w:val="0000FF"/>
          <w:sz w:val="20"/>
        </w:rPr>
        <w:t>AIZ</w:t>
      </w:r>
      <w:r>
        <w:rPr>
          <w:i/>
          <w:color w:val="0000FF"/>
        </w:rPr>
        <w:t>/</w:t>
      </w:r>
      <w:r>
        <w:rPr>
          <w:b/>
          <w:i/>
          <w:color w:val="0000FF"/>
          <w:sz w:val="20"/>
        </w:rPr>
        <w:t>Pasaportea</w:t>
      </w:r>
      <w:r>
        <w:rPr>
          <w:i/>
          <w:color w:val="0000FF"/>
        </w:rPr>
        <w:t>/</w:t>
      </w:r>
      <w:r>
        <w:rPr>
          <w:i/>
        </w:rPr>
        <w:t xml:space="preserve">). </w:t>
      </w:r>
      <w:r>
        <w:rPr>
          <w:i/>
          <w:u w:val="single"/>
        </w:rPr>
        <w:t>Aukerakoa</w:t>
      </w:r>
      <w:r>
        <w:rPr>
          <w:i/>
        </w:rPr>
        <w:t xml:space="preserve">. </w:t>
      </w:r>
      <w:r>
        <w:rPr>
          <w:i/>
          <w:color w:val="C0504D" w:themeColor="accent2"/>
        </w:rPr>
        <w:t>Ez da kontuan hartzen kontsultarako.</w:t>
      </w:r>
    </w:p>
    <w:p w14:paraId="1D0E3495" w14:textId="77777777" w:rsidR="000F5D0D" w:rsidRPr="00462B25" w:rsidRDefault="000F5D0D" w:rsidP="4CBE87C4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>
        <w:rPr>
          <w:b/>
          <w:i/>
        </w:rPr>
        <w:t>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Titularraren dokumentuaren zk. </w:t>
      </w:r>
      <w:r>
        <w:rPr>
          <w:i/>
          <w:u w:val="single"/>
        </w:rPr>
        <w:t>Aukerakoa</w:t>
      </w:r>
      <w:r>
        <w:rPr>
          <w:i/>
        </w:rPr>
        <w:t xml:space="preserve">.                                    </w:t>
      </w:r>
      <w:r>
        <w:rPr>
          <w:i/>
          <w:color w:val="C0504D" w:themeColor="accent2"/>
        </w:rPr>
        <w:t>Ez da kontuan hartzen kontsultarako.</w:t>
      </w:r>
    </w:p>
    <w:p w14:paraId="03513D7D" w14:textId="77777777" w:rsidR="000F5D0D" w:rsidRPr="000F5D0D" w:rsidRDefault="000F5D0D" w:rsidP="4CBE87C4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i/>
          <w:iCs/>
        </w:rPr>
      </w:pPr>
      <w:proofErr w:type="spellStart"/>
      <w:r>
        <w:rPr>
          <w:b/>
          <w:i/>
        </w:rPr>
        <w:t>NombreCompleto</w:t>
      </w:r>
      <w:proofErr w:type="spellEnd"/>
      <w:r>
        <w:rPr>
          <w:i/>
        </w:rPr>
        <w:t xml:space="preserve">: kontsultatzen den titularraren izen osoa. </w:t>
      </w:r>
      <w:r>
        <w:rPr>
          <w:i/>
          <w:u w:val="single"/>
        </w:rPr>
        <w:t>Aukerakoa</w:t>
      </w:r>
      <w:r>
        <w:rPr>
          <w:i/>
        </w:rPr>
        <w:t xml:space="preserve">.    </w:t>
      </w:r>
      <w:r>
        <w:rPr>
          <w:i/>
          <w:color w:val="C0504D" w:themeColor="accent2"/>
        </w:rPr>
        <w:t>Ez da kontuan hartzen kontsultarako.</w:t>
      </w:r>
    </w:p>
    <w:p w14:paraId="635E365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</w:t>
      </w:r>
      <w:proofErr w:type="spellEnd"/>
      <w:r>
        <w:rPr>
          <w:b/>
          <w:i/>
        </w:rPr>
        <w:t>:</w:t>
      </w:r>
      <w:r>
        <w:rPr>
          <w:i/>
        </w:rPr>
        <w:t xml:space="preserve"> Kontsultatu den titularraren izena. </w:t>
      </w:r>
      <w:r>
        <w:rPr>
          <w:i/>
          <w:u w:val="single"/>
        </w:rPr>
        <w:t>Aukerakoa</w:t>
      </w:r>
      <w:r>
        <w:rPr>
          <w:i/>
        </w:rPr>
        <w:t xml:space="preserve">.                     </w:t>
      </w:r>
      <w:r>
        <w:rPr>
          <w:i/>
          <w:color w:val="C0504D" w:themeColor="accent2"/>
        </w:rPr>
        <w:t>Ez da kontuan hartzen kontsultarako.</w:t>
      </w:r>
    </w:p>
    <w:p w14:paraId="4DE5E5DC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 den titularraren lehenengo abizena. </w:t>
      </w:r>
      <w:r>
        <w:rPr>
          <w:i/>
          <w:u w:val="single"/>
        </w:rPr>
        <w:t>Aukerakoa</w:t>
      </w:r>
      <w:r>
        <w:rPr>
          <w:i/>
        </w:rPr>
        <w:t xml:space="preserve">.      </w:t>
      </w:r>
      <w:r>
        <w:rPr>
          <w:i/>
          <w:color w:val="C0504D" w:themeColor="accent2"/>
        </w:rPr>
        <w:t>Ez da kontuan hartzen kontsultarako.</w:t>
      </w:r>
    </w:p>
    <w:p w14:paraId="7C67B1C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 den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.  </w:t>
      </w:r>
      <w:r>
        <w:rPr>
          <w:i/>
          <w:color w:val="C0504D" w:themeColor="accent2"/>
        </w:rPr>
        <w:t>Ez da kontuan hartzen kontsultarako.</w:t>
      </w:r>
    </w:p>
    <w:p w14:paraId="5630AD6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Transmision</w:t>
      </w:r>
      <w:proofErr w:type="spellEnd"/>
      <w:r>
        <w:rPr>
          <w:b/>
          <w:i/>
        </w:rPr>
        <w:t xml:space="preserve">: </w:t>
      </w:r>
      <w:r>
        <w:rPr>
          <w:i/>
        </w:rPr>
        <w:t>Eskaerarekin erlazionatutako datuak.</w:t>
      </w:r>
    </w:p>
    <w:p w14:paraId="48DB74F3" w14:textId="77777777" w:rsidR="000F5D0D" w:rsidRPr="000F5D0D" w:rsidRDefault="000F5D0D" w:rsidP="00371B2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CodigoCertificado</w:t>
      </w:r>
      <w:proofErr w:type="spellEnd"/>
      <w:r>
        <w:rPr>
          <w:b/>
          <w:i/>
        </w:rPr>
        <w:t xml:space="preserve">: </w:t>
      </w:r>
      <w:r>
        <w:rPr>
          <w:b/>
          <w:i/>
          <w:sz w:val="20"/>
          <w:u w:val="single"/>
        </w:rPr>
        <w:t>SWIOPRVPOEJGV</w:t>
      </w:r>
      <w:r>
        <w:rPr>
          <w:i/>
          <w:sz w:val="20"/>
        </w:rPr>
        <w:t xml:space="preserve"> </w:t>
      </w:r>
      <w:r>
        <w:rPr>
          <w:i/>
        </w:rPr>
        <w:t>balioa izango du</w:t>
      </w:r>
      <w:r>
        <w:rPr>
          <w:i/>
          <w:sz w:val="20"/>
        </w:rPr>
        <w:t>.</w:t>
      </w:r>
      <w:r>
        <w:rPr>
          <w:i/>
          <w:color w:val="0000FF"/>
          <w:sz w:val="20"/>
        </w:rPr>
        <w:t xml:space="preserve"> </w:t>
      </w:r>
    </w:p>
    <w:p w14:paraId="398790A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haren balioa bat etorriko da </w:t>
      </w: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adarreko </w:t>
      </w:r>
      <w:proofErr w:type="spellStart"/>
      <w:r>
        <w:rPr>
          <w:b/>
          <w:i/>
          <w:color w:val="0000FF"/>
          <w:sz w:val="20"/>
        </w:rPr>
        <w:t>IdPeticion</w:t>
      </w:r>
      <w:proofErr w:type="spellEnd"/>
      <w:r>
        <w:rPr>
          <w:i/>
        </w:rPr>
        <w:t xml:space="preserve"> eremukoarekin.</w:t>
      </w:r>
    </w:p>
    <w:p w14:paraId="6182907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14:paraId="2BA226A1" w14:textId="77777777" w:rsidR="006945F7" w:rsidRDefault="006945F7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12A8B6B" w14:textId="77777777" w:rsid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r>
        <w:t>Irudian (</w:t>
      </w:r>
      <w:r>
        <w:rPr>
          <w:i/>
        </w:rPr>
        <w:t>2. irudia),</w:t>
      </w:r>
      <w:r>
        <w:t xml:space="preserve">), </w:t>
      </w:r>
      <w:proofErr w:type="spellStart"/>
      <w:r>
        <w:t>Solicitudes</w:t>
      </w:r>
      <w:proofErr w:type="spellEnd"/>
      <w:r>
        <w:t xml:space="preserve"> adarreko </w:t>
      </w:r>
      <w:r>
        <w:rPr>
          <w:i/>
        </w:rPr>
        <w:t>Datos&lt;</w:t>
      </w:r>
      <w:proofErr w:type="spellStart"/>
      <w:r>
        <w:rPr>
          <w:i/>
        </w:rPr>
        <w:t>Especificos</w:t>
      </w:r>
      <w:proofErr w:type="spellEnd"/>
      <w:r>
        <w:t xml:space="preserve"> blokeko elementuak agertzen dira zabalduta, eskaera zerbitzura bidaltzeko zehaztuak:</w:t>
      </w:r>
    </w:p>
    <w:p w14:paraId="17AD93B2" w14:textId="77777777" w:rsidR="000F5D0D" w:rsidRPr="008F63FE" w:rsidRDefault="006945F7" w:rsidP="00FA17D8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2F41701C" wp14:editId="07777777">
            <wp:extent cx="6044400" cy="3808800"/>
            <wp:effectExtent l="0" t="0" r="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400" cy="38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0AF53" w14:textId="77777777" w:rsidR="003F7E8C" w:rsidRDefault="006945F7" w:rsidP="009E6104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 xml:space="preserve">       2. irudia</w:t>
      </w:r>
      <w:r>
        <w:rPr>
          <w:sz w:val="16"/>
        </w:rPr>
        <w:t xml:space="preserve">. Etxebizitzen Babes Publikoaren Zerbitzuaren Eskabide Mezua (BOE)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</w:t>
      </w:r>
    </w:p>
    <w:p w14:paraId="0B8E64C9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r>
        <w:t xml:space="preserve">Eskaera-mezuan,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t xml:space="preserve"> nodoa soilik egon ahal izango da informatuta.</w:t>
      </w:r>
    </w:p>
    <w:p w14:paraId="1B7AC8CE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</w:rPr>
      </w:pPr>
      <w:r>
        <w:t xml:space="preserve">Jarraian, </w:t>
      </w:r>
      <w:r>
        <w:rPr>
          <w:i/>
        </w:rPr>
        <w:t>Kontsulta</w:t>
      </w:r>
      <w:r>
        <w:t xml:space="preserve"> nodoan sartutako eremuak zehazten dira:</w:t>
      </w:r>
    </w:p>
    <w:p w14:paraId="307D0665" w14:textId="77777777" w:rsidR="000F5D0D" w:rsidRPr="000F5D0D" w:rsidRDefault="00B82931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DatosConsulta</w:t>
      </w:r>
      <w:proofErr w:type="spellEnd"/>
      <w:r>
        <w:rPr>
          <w:b/>
          <w:i/>
        </w:rPr>
        <w:t>:</w:t>
      </w:r>
    </w:p>
    <w:p w14:paraId="6C843823" w14:textId="77777777" w:rsidR="000F5D0D" w:rsidRPr="007E5D8F" w:rsidRDefault="00807C76" w:rsidP="00807C76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IdentificadorUnico</w:t>
      </w:r>
      <w:proofErr w:type="spellEnd"/>
      <w:r>
        <w:rPr>
          <w:i/>
        </w:rPr>
        <w:t xml:space="preserve">: Etxebizitzaren barneko identifikatzaile bakarra BPE sisteman. </w:t>
      </w:r>
      <w:r>
        <w:rPr>
          <w:i/>
          <w:u w:val="single"/>
        </w:rPr>
        <w:t>Aukerakoa</w:t>
      </w:r>
      <w:r>
        <w:rPr>
          <w:i/>
        </w:rPr>
        <w:t>.</w:t>
      </w:r>
    </w:p>
    <w:p w14:paraId="027D2982" w14:textId="77777777" w:rsidR="007E5D8F" w:rsidRPr="00CF2F54" w:rsidRDefault="007E5D8F" w:rsidP="007E5D8F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ascii="Consolas" w:hAnsi="Consolas" w:cs="Consolas"/>
          <w:color w:val="0000C0"/>
          <w:sz w:val="20"/>
          <w:szCs w:val="20"/>
          <w:shd w:val="clear" w:color="auto" w:fill="F0D8A8"/>
        </w:rPr>
      </w:pPr>
      <w:proofErr w:type="spellStart"/>
      <w:r>
        <w:rPr>
          <w:b/>
          <w:i/>
        </w:rPr>
        <w:t>DireccionNora</w:t>
      </w:r>
      <w:proofErr w:type="spellEnd"/>
      <w:r>
        <w:rPr>
          <w:i/>
        </w:rPr>
        <w:t>:</w:t>
      </w:r>
      <w:r>
        <w:t xml:space="preserve"> </w:t>
      </w:r>
      <w:r>
        <w:rPr>
          <w:i/>
        </w:rPr>
        <w:t xml:space="preserve">NORA eremuak </w:t>
      </w:r>
      <w:proofErr w:type="spellStart"/>
      <w:r>
        <w:rPr>
          <w:i/>
        </w:rPr>
        <w:t>ABEEraino</w:t>
      </w:r>
      <w:proofErr w:type="spellEnd"/>
      <w:r>
        <w:rPr>
          <w:i/>
        </w:rPr>
        <w:t>.</w:t>
      </w:r>
      <w:r>
        <w:t xml:space="preserve">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Nahitaezkoa, Identifikatzaile bakarra adierazi ez bada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4DC53E76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Id_ute</w:t>
      </w:r>
      <w:proofErr w:type="spellEnd"/>
      <w:r>
        <w:rPr>
          <w:i/>
        </w:rPr>
        <w:t xml:space="preserve">: etxebizitzaren ABEE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Aukerakoa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7B205A59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Id_provincia</w:t>
      </w:r>
      <w:proofErr w:type="spellEnd"/>
      <w:r>
        <w:rPr>
          <w:i/>
        </w:rPr>
        <w:t xml:space="preserve">: etxebizitzaren probintziaren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Nahitaezkoa, Identifikatzaile bakarra adierazi ez bada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70DEBB2F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Id_municipio</w:t>
      </w:r>
      <w:proofErr w:type="spellEnd"/>
      <w:r>
        <w:rPr>
          <w:i/>
        </w:rPr>
        <w:t xml:space="preserve">: etxebizitzaren udalerriaren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Nahitaezkoa, Identifikatzaile bakarra adierazi ez bada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79F270E1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Id_localidad</w:t>
      </w:r>
      <w:proofErr w:type="spellEnd"/>
      <w:r>
        <w:rPr>
          <w:i/>
        </w:rPr>
        <w:t xml:space="preserve">: etxebizitzaren herriaren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Nahitaezkoa, Identifikatzaile bakarra adierazi ez bada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3CD1C0A4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Id_calle</w:t>
      </w:r>
      <w:proofErr w:type="spellEnd"/>
      <w:r>
        <w:rPr>
          <w:i/>
        </w:rPr>
        <w:t xml:space="preserve">: etxebizitzaren kale-identifikatzailea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Nahitaezkoa, Identifikatzaile bakarra adierazi ez bada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7E142DE7" w14:textId="77777777" w:rsidR="007E5D8F" w:rsidRPr="00DC18CF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Fonts w:eastAsia="Times New Roman"/>
          <w:i/>
        </w:rPr>
      </w:pPr>
      <w:proofErr w:type="spellStart"/>
      <w:r>
        <w:rPr>
          <w:b/>
          <w:i/>
        </w:rPr>
        <w:t>Id_portal</w:t>
      </w:r>
      <w:proofErr w:type="spellEnd"/>
      <w:r>
        <w:rPr>
          <w:i/>
        </w:rPr>
        <w:t xml:space="preserve">: etxebizitzaren atariaren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Aukerakoa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3117FF05" w14:textId="77777777" w:rsidR="007E5D8F" w:rsidRPr="00935692" w:rsidRDefault="007E5D8F" w:rsidP="007E5D8F">
      <w:pPr>
        <w:pStyle w:val="Prrafodelista"/>
        <w:numPr>
          <w:ilvl w:val="3"/>
          <w:numId w:val="13"/>
        </w:numPr>
        <w:tabs>
          <w:tab w:val="clear" w:pos="3763"/>
        </w:tabs>
        <w:autoSpaceDE w:val="0"/>
        <w:autoSpaceDN w:val="0"/>
        <w:adjustRightInd w:val="0"/>
        <w:spacing w:before="240" w:after="0" w:line="240" w:lineRule="auto"/>
        <w:ind w:left="2410" w:hanging="283"/>
        <w:jc w:val="both"/>
        <w:rPr>
          <w:rStyle w:val="normaltextrun"/>
          <w:rFonts w:eastAsia="Times New Roman"/>
          <w:i/>
        </w:rPr>
      </w:pPr>
      <w:proofErr w:type="spellStart"/>
      <w:r>
        <w:rPr>
          <w:b/>
          <w:i/>
        </w:rPr>
        <w:t>Id_planta</w:t>
      </w:r>
      <w:proofErr w:type="spellEnd"/>
      <w:r>
        <w:rPr>
          <w:i/>
        </w:rPr>
        <w:t xml:space="preserve">: etxebizitzaren solairuaren identifikatzailea. </w:t>
      </w:r>
      <w:r>
        <w:rPr>
          <w:rStyle w:val="normaltextrun"/>
          <w:rFonts w:ascii="Calibri" w:hAnsi="Calibri"/>
          <w:i/>
          <w:color w:val="000000"/>
          <w:u w:val="single"/>
          <w:shd w:val="clear" w:color="auto" w:fill="FFFFFF"/>
        </w:rPr>
        <w:t>Aukerakoa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.</w:t>
      </w:r>
    </w:p>
    <w:p w14:paraId="0DE4B5B7" w14:textId="77777777" w:rsidR="00935692" w:rsidRPr="00DC18CF" w:rsidRDefault="00935692" w:rsidP="00935692">
      <w:pPr>
        <w:pStyle w:val="Prrafodelista"/>
        <w:autoSpaceDE w:val="0"/>
        <w:autoSpaceDN w:val="0"/>
        <w:adjustRightInd w:val="0"/>
        <w:spacing w:before="240" w:after="0" w:line="240" w:lineRule="auto"/>
        <w:ind w:left="2410"/>
        <w:jc w:val="both"/>
        <w:rPr>
          <w:rFonts w:eastAsia="Times New Roman"/>
          <w:i/>
        </w:rPr>
      </w:pPr>
    </w:p>
    <w:p w14:paraId="46819BC2" w14:textId="77777777" w:rsidR="00935692" w:rsidRDefault="00D006CE" w:rsidP="0093569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FechaConsulta</w:t>
      </w:r>
      <w:proofErr w:type="spellEnd"/>
      <w:r>
        <w:t xml:space="preserve">: </w:t>
      </w:r>
      <w:r>
        <w:rPr>
          <w:i/>
        </w:rPr>
        <w:t>Kontsulta-data</w:t>
      </w:r>
      <w:r>
        <w:rPr>
          <w:rStyle w:val="normaltextrun"/>
          <w:rFonts w:ascii="Calibri" w:hAnsi="Calibri"/>
          <w:i/>
          <w:color w:val="000000"/>
          <w:shd w:val="clear" w:color="auto" w:fill="FFFFFF"/>
        </w:rPr>
        <w:t xml:space="preserve">. </w:t>
      </w:r>
      <w:r>
        <w:rPr>
          <w:i/>
          <w:iCs/>
          <w:u w:val="single"/>
        </w:rPr>
        <w:t>Aukerakoa</w:t>
      </w:r>
      <w:r>
        <w:t xml:space="preserve">. </w:t>
      </w:r>
      <w:r>
        <w:rPr>
          <w:b/>
          <w:bCs/>
          <w:i/>
          <w:color w:val="0000FF"/>
          <w:sz w:val="20"/>
        </w:rPr>
        <w:t>DD-MM-AAAA</w:t>
      </w:r>
      <w:r>
        <w:rPr>
          <w:i/>
        </w:rPr>
        <w:t xml:space="preserve"> formatua. </w:t>
      </w:r>
    </w:p>
    <w:p w14:paraId="535937A7" w14:textId="77777777" w:rsidR="00185C04" w:rsidRPr="00935692" w:rsidRDefault="00185C04" w:rsidP="00935692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>
        <w:rPr>
          <w:rStyle w:val="normaltextrun"/>
          <w:rFonts w:ascii="Calibri" w:hAnsi="Calibri"/>
          <w:i/>
          <w:color w:val="000000"/>
          <w:shd w:val="clear" w:color="auto" w:fill="FFFFFF"/>
        </w:rPr>
        <w:t>Informaziorik ematen ez bada, kontsulta gaur egingo da.</w:t>
      </w:r>
    </w:p>
    <w:p w14:paraId="66204FF1" w14:textId="77777777" w:rsidR="00F33DD1" w:rsidRDefault="00F33DD1" w:rsidP="0031654D">
      <w:pPr>
        <w:pStyle w:val="Titulo2nisae"/>
      </w:pPr>
    </w:p>
    <w:p w14:paraId="6801E207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15055420"/>
      <w:r>
        <w:t>Erantzun-mezua Etxebizitzen Babes Publikoaren Erregistroaren Kontsultako Zerbitzutik (BOE)</w:t>
      </w:r>
      <w:bookmarkEnd w:id="23"/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proofErr w:type="spellStart"/>
      <w:r>
        <w:rPr>
          <w:b/>
          <w:bCs/>
          <w:i/>
          <w:iCs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bCs/>
          <w:i/>
          <w:iCs/>
        </w:rPr>
        <w:t>Transmisiones</w:t>
      </w:r>
      <w:proofErr w:type="spellEnd"/>
      <w:r>
        <w:t xml:space="preserve"> izenekoa. </w:t>
      </w:r>
    </w:p>
    <w:p w14:paraId="47DA2E27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  <w:iCs/>
        </w:rPr>
        <w:t>Atributos</w:t>
      </w:r>
      <w:proofErr w:type="spellEnd"/>
      <w:r>
        <w:t xml:space="preserve"> adarrak erantzun osoari buruzko kontrol-datuak ditu, baita </w:t>
      </w:r>
      <w:proofErr w:type="spellStart"/>
      <w:r>
        <w:rPr>
          <w:i/>
          <w:iCs/>
        </w:rPr>
        <w:t>TimeStamp</w:t>
      </w:r>
      <w:proofErr w:type="spellEnd"/>
      <w:r>
        <w:t xml:space="preserve"> (formatua: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b/>
          <w:i/>
          <w:color w:val="0000FF"/>
        </w:rPr>
        <w:t xml:space="preserve">) </w:t>
      </w:r>
      <w:r>
        <w:t xml:space="preserve">eta lortutako erantzunaren egoeraren kodifikazioa ere, eta </w:t>
      </w:r>
      <w:proofErr w:type="spellStart"/>
      <w:r>
        <w:rPr>
          <w:i/>
          <w:iCs/>
        </w:rPr>
        <w:t>Transmisiones</w:t>
      </w:r>
      <w:proofErr w:type="spellEnd"/>
      <w:r>
        <w:t xml:space="preserve"> adarrak jasotako erantzunaren informazio zehatza jasotzen du. </w:t>
      </w:r>
    </w:p>
    <w:p w14:paraId="2DBF0D7D" w14:textId="77777777" w:rsidR="000F5D0D" w:rsidRPr="003567C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49B816D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Transmisiones</w:t>
      </w:r>
      <w:proofErr w:type="spellEnd"/>
      <w:r>
        <w:t xml:space="preserve"> adarrak </w:t>
      </w:r>
      <w:proofErr w:type="spellStart"/>
      <w:r>
        <w:rPr>
          <w:i/>
        </w:rPr>
        <w:t>TransmisionDatos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6B62F1B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E486E1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IdTransmision</w:t>
      </w:r>
      <w:proofErr w:type="spellEnd"/>
      <w:r>
        <w:t xml:space="preserve"> eta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FechaGeneracion</w:t>
      </w:r>
      <w:proofErr w:type="spellEnd"/>
      <w:r>
        <w:t xml:space="preserve"> nodoak.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b/>
          <w:i/>
          <w:color w:val="0000FF"/>
        </w:rPr>
        <w:t>)</w:t>
      </w:r>
      <w:r>
        <w:rPr>
          <w:i/>
          <w:color w:val="000000"/>
        </w:rPr>
        <w:t>.</w:t>
      </w:r>
    </w:p>
    <w:p w14:paraId="60D1B05F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DatosEspecificos</w:t>
      </w:r>
      <w:proofErr w:type="spellEnd"/>
      <w:r>
        <w:t xml:space="preserve"> adarrak egin den Babes Publikoko Etxebizitzen Erregistroko (BOE) kontsulta-zerbitzuak erantzunaren datuen informazioa biltzen du.</w:t>
      </w:r>
    </w:p>
    <w:p w14:paraId="76914925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  <w:i/>
          <w:iCs/>
        </w:rPr>
      </w:pPr>
      <w:proofErr w:type="spellStart"/>
      <w:r>
        <w:rPr>
          <w:i/>
        </w:rPr>
        <w:t>Repuesta</w:t>
      </w:r>
      <w:proofErr w:type="spellEnd"/>
      <w:r>
        <w:rPr>
          <w:i/>
        </w:rPr>
        <w:t>/</w:t>
      </w:r>
      <w:proofErr w:type="spellStart"/>
      <w:r>
        <w:rPr>
          <w:i/>
        </w:rPr>
        <w:t>Atributos</w:t>
      </w:r>
      <w:proofErr w:type="spellEnd"/>
      <w:r>
        <w:rPr>
          <w:i/>
        </w:rPr>
        <w:t>/</w:t>
      </w:r>
      <w:proofErr w:type="spellStart"/>
      <w:r>
        <w:rPr>
          <w:i/>
        </w:rPr>
        <w:t>Estado</w:t>
      </w:r>
      <w:proofErr w:type="spellEnd"/>
      <w:r>
        <w:t xml:space="preserve"> adarreko </w:t>
      </w:r>
      <w:proofErr w:type="spellStart"/>
      <w:r>
        <w:rPr>
          <w:b/>
          <w:i/>
        </w:rPr>
        <w:t>CodigoEstado</w:t>
      </w:r>
      <w:proofErr w:type="spellEnd"/>
      <w:r>
        <w:t xml:space="preserve"> eta </w:t>
      </w:r>
      <w:proofErr w:type="spellStart"/>
      <w:r>
        <w:rPr>
          <w:b/>
          <w:i/>
        </w:rPr>
        <w:t>LiteralError</w:t>
      </w:r>
      <w:proofErr w:type="spellEnd"/>
      <w:r>
        <w:t xml:space="preserve"> eremuen arabera jasoko da erantzuna.</w:t>
      </w:r>
    </w:p>
    <w:p w14:paraId="521B8F9B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>=0003</w:t>
      </w:r>
      <w:r>
        <w:t xml:space="preserve"> bada, eskaera behar bezala izapidetu da, eta, beraz,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t xml:space="preserve"> nodoko datuak informatuta egongo dira.</w:t>
      </w:r>
    </w:p>
    <w:p w14:paraId="6BAFF851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r>
        <w:t xml:space="preserve">Erantzuna negozio-datuen edo nahitaezko datuen balioak baliozkotzeari lotuta dagoenean, </w:t>
      </w:r>
      <w:proofErr w:type="spellStart"/>
      <w:r>
        <w:rPr>
          <w:b/>
          <w:i/>
        </w:rPr>
        <w:t>código</w:t>
      </w:r>
      <w:proofErr w:type="spellEnd"/>
      <w:r>
        <w:rPr>
          <w:b/>
          <w:i/>
        </w:rPr>
        <w:t xml:space="preserve"> de </w:t>
      </w:r>
      <w:proofErr w:type="spellStart"/>
      <w:r>
        <w:rPr>
          <w:b/>
          <w:i/>
        </w:rPr>
        <w:t>error</w:t>
      </w:r>
      <w:proofErr w:type="spellEnd"/>
      <w:r>
        <w:rPr>
          <w:b/>
          <w:i/>
        </w:rPr>
        <w:t xml:space="preserve"> SCSP</w:t>
      </w:r>
      <w:r>
        <w:t xml:space="preserve"> balioari dagokiona itzuliko du zerbitzuak </w:t>
      </w: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 xml:space="preserve"> </w:t>
      </w:r>
      <w:r>
        <w:t>gisa, baita literal bat ere, dagokion mezuarekin.</w:t>
      </w:r>
    </w:p>
    <w:p w14:paraId="2E0C5BFF" w14:textId="77777777"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14:paraId="1CA92B8C" w14:textId="77777777"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“Ez duzu baimenik zerbitzu honetako daturik lortzeko.”</w:t>
      </w:r>
    </w:p>
    <w:p w14:paraId="25B13CFA" w14:textId="77777777"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14:paraId="02F2C34E" w14:textId="77777777" w:rsidR="004354FC" w:rsidRDefault="004354F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307446E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r>
        <w:t>Erantzun-eskemaren konplexutasunaren ondorioz, zenbait iruditan jaso dugu: lehenengoan (</w:t>
      </w:r>
      <w:r>
        <w:rPr>
          <w:i/>
          <w:sz w:val="20"/>
        </w:rPr>
        <w:t>3. irudia</w:t>
      </w:r>
      <w:r>
        <w:t xml:space="preserve">) hedatuta erakusten dira </w:t>
      </w:r>
      <w:proofErr w:type="spellStart"/>
      <w:r>
        <w:rPr>
          <w:i/>
        </w:rPr>
        <w:t>Transmisiones</w:t>
      </w:r>
      <w:proofErr w:type="spellEnd"/>
      <w:r>
        <w:t xml:space="preserve"> adarraren </w:t>
      </w:r>
      <w:proofErr w:type="spellStart"/>
      <w:r>
        <w:rPr>
          <w:i/>
        </w:rPr>
        <w:t>DatosGenericos</w:t>
      </w:r>
      <w:proofErr w:type="spellEnd"/>
      <w:r>
        <w:t xml:space="preserve"> blokeari dagozkion elementuak, eta, hurrengo irudietan hedatuta erakusten dira zerbitzuaren erantzuna jasotzeko definitutako </w:t>
      </w:r>
      <w:proofErr w:type="spellStart"/>
      <w:r>
        <w:rPr>
          <w:i/>
        </w:rPr>
        <w:t>DatosEspecificos</w:t>
      </w:r>
      <w:proofErr w:type="spellEnd"/>
      <w:r>
        <w:t xml:space="preserve"> blokeari dagozkion elementuak.</w:t>
      </w:r>
    </w:p>
    <w:p w14:paraId="680A4E5D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19219836" w14:textId="77777777"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96FEF7D" w14:textId="77777777"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194DBDC" w14:textId="77777777" w:rsidR="000B01CB" w:rsidRDefault="000F5D0D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2947FF51" wp14:editId="4A1A9939">
            <wp:extent cx="7094137" cy="5849550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104" cy="585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1630B" w14:textId="77777777" w:rsidR="0036557B" w:rsidRDefault="0036557B" w:rsidP="00835DC9">
      <w:pPr>
        <w:spacing w:before="240" w:after="0" w:line="240" w:lineRule="auto"/>
        <w:ind w:left="-107"/>
        <w:rPr>
          <w:rFonts w:eastAsia="Times New Roman" w:cstheme="minorHAnsi"/>
          <w:i/>
          <w:sz w:val="16"/>
          <w:szCs w:val="16"/>
        </w:rPr>
      </w:pPr>
      <w:r>
        <w:rPr>
          <w:i/>
          <w:sz w:val="16"/>
        </w:rPr>
        <w:t xml:space="preserve">       </w:t>
      </w:r>
    </w:p>
    <w:p w14:paraId="0C7CEB99" w14:textId="77777777" w:rsidR="000F5D0D" w:rsidRPr="00835DC9" w:rsidRDefault="0036557B" w:rsidP="00835DC9">
      <w:pPr>
        <w:spacing w:before="240" w:after="0" w:line="240" w:lineRule="auto"/>
        <w:ind w:left="-107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 xml:space="preserve">     3. irudia</w:t>
      </w:r>
      <w:r>
        <w:rPr>
          <w:sz w:val="16"/>
        </w:rPr>
        <w:t xml:space="preserve">. Etxebizitzen Babes Publikoaren Zerbitzuaren Erantzun-Mezua (BOE).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769D0D3C" w14:textId="77777777" w:rsidR="00694AD1" w:rsidRPr="000F5D0D" w:rsidRDefault="00694AD1" w:rsidP="00200A1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4CD245A" w14:textId="77777777" w:rsidR="00E509E0" w:rsidRDefault="00E509E0" w:rsidP="00E509E0">
      <w:pPr>
        <w:spacing w:before="240" w:after="0" w:line="240" w:lineRule="auto"/>
        <w:jc w:val="both"/>
        <w:rPr>
          <w:b/>
        </w:rPr>
      </w:pPr>
      <w:bookmarkStart w:id="24" w:name="_Toc150521263"/>
    </w:p>
    <w:bookmarkEnd w:id="24"/>
    <w:p w14:paraId="1231BE67" w14:textId="77777777" w:rsidR="005125BA" w:rsidRPr="002B2E55" w:rsidRDefault="00BB2159" w:rsidP="00BB2159">
      <w:pPr>
        <w:ind w:left="-426"/>
      </w:pPr>
      <w:r>
        <w:rPr>
          <w:noProof/>
        </w:rPr>
        <w:lastRenderedPageBreak/>
        <w:drawing>
          <wp:inline distT="0" distB="0" distL="0" distR="0" wp14:anchorId="0DEAE6E1" wp14:editId="07777777">
            <wp:extent cx="6350400" cy="4050000"/>
            <wp:effectExtent l="0" t="0" r="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4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3A659" w14:textId="77777777" w:rsidR="005125BA" w:rsidRDefault="00D0347C" w:rsidP="00D0347C">
      <w:pPr>
        <w:spacing w:before="240" w:after="0" w:line="240" w:lineRule="auto"/>
        <w:ind w:left="-142" w:right="-285" w:firstLine="142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 xml:space="preserve">     </w:t>
      </w:r>
      <w:r>
        <w:rPr>
          <w:i/>
          <w:sz w:val="16"/>
        </w:rPr>
        <w:tab/>
        <w:t>4. irudia.</w:t>
      </w:r>
      <w:r>
        <w:rPr>
          <w:sz w:val="16"/>
        </w:rPr>
        <w:t xml:space="preserve"> Etxebizitzen Babes Publikoaren Zerbitzuaren Erantzun-Mezua (BOE).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</w:t>
      </w:r>
    </w:p>
    <w:p w14:paraId="36FEB5B0" w14:textId="77777777" w:rsidR="0001533A" w:rsidRDefault="0001533A" w:rsidP="002766E2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  <w:lang w:val="es-ES_tradnl"/>
        </w:rPr>
      </w:pPr>
    </w:p>
    <w:p w14:paraId="30D7AA69" w14:textId="77777777" w:rsidR="0001533A" w:rsidRDefault="00134B55" w:rsidP="005A0418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</w:rPr>
      </w:pPr>
      <w:r>
        <w:rPr>
          <w:noProof/>
          <w:sz w:val="16"/>
        </w:rPr>
        <w:lastRenderedPageBreak/>
        <w:drawing>
          <wp:inline distT="0" distB="0" distL="0" distR="0" wp14:anchorId="1B1EC2B4" wp14:editId="07777777">
            <wp:extent cx="4219200" cy="52236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_vivienda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200" cy="52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35213" w14:textId="77777777" w:rsidR="0001533A" w:rsidRDefault="00EA0CBA" w:rsidP="002766E2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 xml:space="preserve">     5. irudia.</w:t>
      </w:r>
      <w:r>
        <w:rPr>
          <w:sz w:val="16"/>
        </w:rPr>
        <w:t xml:space="preserve"> Etxebizitzen Babes Publikoaren Zerbitzuaren Erantzun-Mezua (BOE).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 Etxebizitza.</w:t>
      </w:r>
    </w:p>
    <w:p w14:paraId="7196D064" w14:textId="77777777" w:rsidR="00871116" w:rsidRPr="003567CD" w:rsidRDefault="00871116" w:rsidP="005125BA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71BA41D3" w14:textId="77777777" w:rsidR="005125BA" w:rsidRPr="000F5D0D" w:rsidRDefault="005125BA" w:rsidP="4CBE87C4">
      <w:pPr>
        <w:spacing w:before="240" w:after="0" w:line="240" w:lineRule="auto"/>
        <w:jc w:val="both"/>
        <w:rPr>
          <w:rFonts w:eastAsia="Times New Roman"/>
        </w:rPr>
      </w:pPr>
      <w:r>
        <w:t xml:space="preserve">Erantzun-mezuko </w:t>
      </w:r>
      <w:proofErr w:type="spellStart"/>
      <w:r>
        <w:rPr>
          <w:i/>
        </w:rPr>
        <w:t>DatosEspecificos</w:t>
      </w:r>
      <w:proofErr w:type="spellEnd"/>
      <w:r>
        <w:t xml:space="preserve"> adarrak </w:t>
      </w:r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rPr>
          <w:i/>
        </w:rPr>
        <w:t>/</w:t>
      </w:r>
      <w:r>
        <w:t xml:space="preserve"> bakarrik edukiko du informatuta.</w:t>
      </w:r>
    </w:p>
    <w:p w14:paraId="3414354F" w14:textId="77777777" w:rsidR="005125BA" w:rsidRPr="000F5D0D" w:rsidRDefault="005125BA" w:rsidP="005125BA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  <w:r>
        <w:t xml:space="preserve">Ondoren, Babes Publikoko Etxebizitzen Erregistroko (BOE) Kontsulta Zerbitzuak itzultzen dituen </w:t>
      </w:r>
      <w:proofErr w:type="spellStart"/>
      <w:r>
        <w:rPr>
          <w:i/>
        </w:rPr>
        <w:t>DatosEspecíficos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t xml:space="preserve"> eremuko eremuak zehazten dira: </w:t>
      </w:r>
    </w:p>
    <w:p w14:paraId="6BE2B55C" w14:textId="77777777"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DatosTraza</w:t>
      </w:r>
      <w:proofErr w:type="spellEnd"/>
      <w:r>
        <w:rPr>
          <w:i/>
        </w:rPr>
        <w:t>:</w:t>
      </w:r>
    </w:p>
    <w:p w14:paraId="53AF3EE5" w14:textId="77777777"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IdTraza</w:t>
      </w:r>
      <w:proofErr w:type="spellEnd"/>
      <w:r>
        <w:rPr>
          <w:i/>
        </w:rPr>
        <w:t xml:space="preserve">: </w:t>
      </w:r>
      <w:proofErr w:type="spellStart"/>
      <w:r>
        <w:rPr>
          <w:i/>
        </w:rPr>
        <w:t>NISAEren</w:t>
      </w:r>
      <w:proofErr w:type="spellEnd"/>
      <w:r>
        <w:rPr>
          <w:i/>
        </w:rPr>
        <w:t xml:space="preserve">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4666BD84" w14:textId="77777777"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14:paraId="36813AF2" w14:textId="77777777" w:rsidR="005125BA" w:rsidRPr="00293285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FechaCertificado</w:t>
      </w:r>
      <w:proofErr w:type="spellEnd"/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b/>
          <w:i/>
          <w:color w:val="0000FF"/>
        </w:rPr>
        <w:t>.</w:t>
      </w:r>
    </w:p>
    <w:p w14:paraId="76995AAE" w14:textId="77777777"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EstadoResultado</w:t>
      </w:r>
      <w:proofErr w:type="spellEnd"/>
      <w:r>
        <w:rPr>
          <w:i/>
        </w:rPr>
        <w:t>:</w:t>
      </w:r>
    </w:p>
    <w:p w14:paraId="5DA4D330" w14:textId="77777777"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lastRenderedPageBreak/>
        <w:t>Resultado</w:t>
      </w:r>
      <w:proofErr w:type="spellEnd"/>
      <w:r>
        <w:rPr>
          <w:i/>
        </w:rPr>
        <w:t xml:space="preserve">: Erantzunaren errore- edo erantzun-kodea.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40B10521" w14:textId="21C3519A" w:rsidR="005125BA" w:rsidRPr="000F5D0D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</w:rPr>
      </w:pPr>
      <w:r>
        <w:rPr>
          <w:i/>
        </w:rPr>
        <w:t xml:space="preserve">Ikusi balio posibleak </w:t>
      </w:r>
      <w:hyperlink w:anchor="Tabla1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0DA3ED8B" w14:textId="77777777"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Descripcion</w:t>
      </w:r>
      <w:proofErr w:type="spellEnd"/>
      <w:r>
        <w:rPr>
          <w:i/>
        </w:rPr>
        <w:t xml:space="preserve">: Erantzunaren errorearen edo egoeraren deskribapena. </w:t>
      </w:r>
      <w:r>
        <w:rPr>
          <w:i/>
          <w:u w:val="single"/>
        </w:rPr>
        <w:t xml:space="preserve">Nahitaezkoa. </w:t>
      </w:r>
    </w:p>
    <w:p w14:paraId="7F1C6966" w14:textId="6F1233C3" w:rsidR="005125BA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anchor="Tabla1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34FF1C98" w14:textId="77777777" w:rsidR="00CF35CD" w:rsidRDefault="00CF35CD" w:rsidP="00CF35C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233AFEC6" w14:textId="77777777" w:rsidR="00CF35CD" w:rsidRDefault="00CF35CD" w:rsidP="00CF35CD">
      <w:pPr>
        <w:autoSpaceDE w:val="0"/>
        <w:autoSpaceDN w:val="0"/>
        <w:adjustRightInd w:val="0"/>
        <w:spacing w:after="0" w:line="240" w:lineRule="auto"/>
      </w:pPr>
      <w:r>
        <w:rPr>
          <w:i/>
          <w:color w:val="0000FF"/>
        </w:rPr>
        <w:t>1. taulan</w:t>
      </w:r>
      <w:r>
        <w:t>, Hiri Finken Errentamendurako Kontratuen Erregistroko eta Babes Publikoaren Zerbitzuaren (BOE) zerbitzuak itzulitako egoera-kodeak deskribatzen dira:</w:t>
      </w:r>
    </w:p>
    <w:p w14:paraId="6D072C0D" w14:textId="77777777" w:rsidR="00CF35CD" w:rsidRPr="003567CD" w:rsidRDefault="00CF35CD" w:rsidP="00CF35C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CF35CD" w:rsidRPr="000F5D0D" w14:paraId="0E28121E" w14:textId="77777777" w:rsidTr="0096047A">
        <w:trPr>
          <w:trHeight w:val="221"/>
        </w:trPr>
        <w:tc>
          <w:tcPr>
            <w:tcW w:w="2235" w:type="dxa"/>
          </w:tcPr>
          <w:p w14:paraId="04D826FF" w14:textId="77777777" w:rsidR="00CF35CD" w:rsidRPr="000F5D0D" w:rsidRDefault="00CF35CD" w:rsidP="00960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3543" w:type="dxa"/>
          </w:tcPr>
          <w:p w14:paraId="4B78D6D9" w14:textId="77777777" w:rsidR="00CF35CD" w:rsidRPr="000F5D0D" w:rsidRDefault="00CF35CD" w:rsidP="0096047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  <w:tc>
          <w:tcPr>
            <w:tcW w:w="3864" w:type="dxa"/>
          </w:tcPr>
          <w:p w14:paraId="3C68D389" w14:textId="77777777" w:rsidR="00CF35CD" w:rsidRPr="000F5D0D" w:rsidRDefault="00CF35CD" w:rsidP="0096047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 hau noiz itzultzen den </w:t>
            </w:r>
          </w:p>
        </w:tc>
      </w:tr>
      <w:tr w:rsidR="00CF35CD" w:rsidRPr="000F5D0D" w14:paraId="67A69468" w14:textId="77777777" w:rsidTr="0096047A">
        <w:trPr>
          <w:trHeight w:val="754"/>
        </w:trPr>
        <w:tc>
          <w:tcPr>
            <w:tcW w:w="2235" w:type="dxa"/>
          </w:tcPr>
          <w:p w14:paraId="14B5651D" w14:textId="77777777" w:rsidR="00CF35CD" w:rsidRPr="002308D3" w:rsidRDefault="00CF35CD" w:rsidP="0096047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3543" w:type="dxa"/>
          </w:tcPr>
          <w:p w14:paraId="60E387FB" w14:textId="77777777" w:rsidR="00CF35CD" w:rsidRPr="002308D3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Nahitaezko datuetako bat edo batzuk ez dira behar bezala informatu [].</w:t>
            </w:r>
          </w:p>
        </w:tc>
        <w:tc>
          <w:tcPr>
            <w:tcW w:w="3864" w:type="dxa"/>
          </w:tcPr>
          <w:p w14:paraId="40259C4B" w14:textId="77777777" w:rsidR="00CF35CD" w:rsidRPr="00363849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Sarrerako datuetan baliozkotze-erroreak gertatzen direnean erabiliko da.</w:t>
            </w:r>
          </w:p>
        </w:tc>
      </w:tr>
      <w:tr w:rsidR="00CF35CD" w:rsidRPr="000F5D0D" w14:paraId="3F71E7E2" w14:textId="77777777" w:rsidTr="0096047A">
        <w:trPr>
          <w:trHeight w:val="194"/>
        </w:trPr>
        <w:tc>
          <w:tcPr>
            <w:tcW w:w="2235" w:type="dxa"/>
          </w:tcPr>
          <w:p w14:paraId="4B584315" w14:textId="77777777" w:rsidR="00CF35CD" w:rsidRPr="0074202D" w:rsidRDefault="00CF35CD" w:rsidP="0096047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</w:t>
            </w:r>
          </w:p>
        </w:tc>
        <w:tc>
          <w:tcPr>
            <w:tcW w:w="3543" w:type="dxa"/>
          </w:tcPr>
          <w:p w14:paraId="3E2905D6" w14:textId="77777777" w:rsidR="00CF35CD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OK / OK.</w:t>
            </w:r>
          </w:p>
        </w:tc>
        <w:tc>
          <w:tcPr>
            <w:tcW w:w="3864" w:type="dxa"/>
          </w:tcPr>
          <w:p w14:paraId="1090F08D" w14:textId="77777777" w:rsidR="00CF35CD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Lagatzailearen erantzuna lortu da. </w:t>
            </w:r>
          </w:p>
        </w:tc>
      </w:tr>
      <w:tr w:rsidR="00CF35CD" w:rsidRPr="000F5D0D" w14:paraId="059402D0" w14:textId="77777777" w:rsidTr="0096047A">
        <w:trPr>
          <w:trHeight w:val="194"/>
        </w:trPr>
        <w:tc>
          <w:tcPr>
            <w:tcW w:w="2235" w:type="dxa"/>
          </w:tcPr>
          <w:p w14:paraId="56B20A0C" w14:textId="77777777" w:rsidR="00CF35CD" w:rsidRDefault="00CF35CD" w:rsidP="0096047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47494A84" w14:textId="77777777" w:rsidR="00CF35CD" w:rsidRPr="00F86CFD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Errorearen deskribapena (gaztelania/euskara).</w:t>
            </w:r>
          </w:p>
        </w:tc>
        <w:tc>
          <w:tcPr>
            <w:tcW w:w="3864" w:type="dxa"/>
          </w:tcPr>
          <w:p w14:paraId="59607E55" w14:textId="77777777" w:rsidR="00CF35CD" w:rsidRPr="00C7576D" w:rsidRDefault="00CF35CD" w:rsidP="0096047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Lagatzailearen zerbitzuko kontsultan akatsak gertatzen direnean emango da.</w:t>
            </w:r>
          </w:p>
        </w:tc>
      </w:tr>
    </w:tbl>
    <w:p w14:paraId="6DFE3C28" w14:textId="77777777" w:rsidR="00CF35CD" w:rsidRPr="007818F8" w:rsidRDefault="00CF35CD" w:rsidP="00CF35CD">
      <w:pPr>
        <w:spacing w:before="240" w:after="0" w:line="240" w:lineRule="auto"/>
        <w:ind w:firstLine="708"/>
        <w:jc w:val="both"/>
        <w:rPr>
          <w:rFonts w:eastAsia="Times New Roman" w:cstheme="minorHAnsi"/>
          <w:sz w:val="16"/>
          <w:szCs w:val="16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Babes Publikoko Etxebizitzen Erregistroko (BOE) kontsulta-zerbitzuak itzulitako egoera-kodeak.</w:t>
      </w:r>
    </w:p>
    <w:p w14:paraId="48A21919" w14:textId="77777777" w:rsidR="00CF35CD" w:rsidRDefault="00CF35CD" w:rsidP="00CF35CD">
      <w:p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ascii="Calibri" w:hAnsi="Calibri" w:cs="Calibri"/>
          <w:i/>
          <w:iCs/>
        </w:rPr>
      </w:pPr>
    </w:p>
    <w:p w14:paraId="37ADFFA0" w14:textId="77777777" w:rsidR="00CF35CD" w:rsidRDefault="00CF35CD" w:rsidP="00CF35CD">
      <w:p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ascii="Calibri" w:hAnsi="Calibri" w:cs="Calibri"/>
          <w:i/>
          <w:iCs/>
        </w:rPr>
      </w:pPr>
      <w:r>
        <w:rPr>
          <w:rStyle w:val="normaltextrun"/>
          <w:rFonts w:ascii="Calibri" w:hAnsi="Calibri"/>
          <w:i/>
        </w:rPr>
        <w:t xml:space="preserve">Zerbitzuak ez badu aurkitzen sarrerako parametroak betetzen dituen etxebizitzarik, erantzunaren emaitza </w:t>
      </w:r>
      <w:r>
        <w:rPr>
          <w:rStyle w:val="normaltextrun"/>
          <w:rFonts w:ascii="Calibri" w:hAnsi="Calibri"/>
        </w:rPr>
        <w:t xml:space="preserve"> </w:t>
      </w:r>
      <w:proofErr w:type="spellStart"/>
      <w:r>
        <w:rPr>
          <w:b/>
          <w:i/>
          <w:color w:val="0000FF"/>
          <w:u w:val="single"/>
        </w:rPr>
        <w:t>Resultado</w:t>
      </w:r>
      <w:proofErr w:type="spellEnd"/>
      <w:r>
        <w:rPr>
          <w:b/>
          <w:i/>
          <w:color w:val="0000FF"/>
          <w:u w:val="single"/>
        </w:rPr>
        <w:t xml:space="preserve"> = 0</w:t>
      </w:r>
      <w:r>
        <w:t xml:space="preserve"> eta </w:t>
      </w:r>
      <w:proofErr w:type="spellStart"/>
      <w:r>
        <w:rPr>
          <w:b/>
          <w:i/>
          <w:color w:val="0000FF"/>
          <w:u w:val="single"/>
        </w:rPr>
        <w:t>Descripcion</w:t>
      </w:r>
      <w:proofErr w:type="spellEnd"/>
      <w:r>
        <w:rPr>
          <w:b/>
          <w:i/>
          <w:color w:val="0000FF"/>
          <w:u w:val="single"/>
        </w:rPr>
        <w:t xml:space="preserve"> = OK / OK</w:t>
      </w:r>
      <w:r>
        <w:t xml:space="preserve"> izango da, </w:t>
      </w:r>
      <w:r>
        <w:rPr>
          <w:rStyle w:val="normaltextrun"/>
          <w:rFonts w:ascii="Calibri" w:hAnsi="Calibri"/>
          <w:i/>
        </w:rPr>
        <w:t>eta erantzunean ez da beste eremurik itzuliko.</w:t>
      </w:r>
    </w:p>
    <w:p w14:paraId="44C6FB5E" w14:textId="77777777" w:rsidR="00CF35CD" w:rsidRDefault="00CF35CD" w:rsidP="00CF35CD">
      <w:pPr>
        <w:spacing w:before="240" w:after="0" w:line="240" w:lineRule="auto"/>
        <w:ind w:right="-285"/>
        <w:rPr>
          <w:rFonts w:eastAsia="Times New Roman" w:cstheme="minorHAnsi"/>
          <w:szCs w:val="20"/>
        </w:rPr>
      </w:pPr>
      <w:r>
        <w:rPr>
          <w:rStyle w:val="normaltextrun"/>
          <w:rFonts w:ascii="Calibri" w:hAnsi="Calibri"/>
          <w:i/>
        </w:rPr>
        <w:t xml:space="preserve">Zerbitzuak sarrerako parametroak betetzen dituzten etxebizitzak aurkitzen baditu, erantzunaren emaitza </w:t>
      </w:r>
      <w:r>
        <w:rPr>
          <w:rStyle w:val="normaltextrun"/>
          <w:rFonts w:ascii="Calibri" w:hAnsi="Calibri"/>
        </w:rPr>
        <w:t xml:space="preserve"> </w:t>
      </w:r>
      <w:proofErr w:type="spellStart"/>
      <w:r>
        <w:rPr>
          <w:b/>
          <w:i/>
          <w:color w:val="0000FF"/>
          <w:u w:val="single"/>
        </w:rPr>
        <w:t>Resultado</w:t>
      </w:r>
      <w:proofErr w:type="spellEnd"/>
      <w:r>
        <w:rPr>
          <w:b/>
          <w:i/>
          <w:color w:val="0000FF"/>
          <w:u w:val="single"/>
        </w:rPr>
        <w:t xml:space="preserve"> = 0</w:t>
      </w:r>
      <w:r>
        <w:t xml:space="preserve"> eta </w:t>
      </w:r>
      <w:proofErr w:type="spellStart"/>
      <w:r>
        <w:rPr>
          <w:b/>
          <w:i/>
          <w:color w:val="0000FF"/>
          <w:u w:val="single"/>
        </w:rPr>
        <w:t>Descripcion</w:t>
      </w:r>
      <w:proofErr w:type="spellEnd"/>
      <w:r>
        <w:rPr>
          <w:b/>
          <w:i/>
          <w:color w:val="0000FF"/>
          <w:u w:val="single"/>
        </w:rPr>
        <w:t xml:space="preserve"> = OK / OK</w:t>
      </w:r>
      <w:r>
        <w:t xml:space="preserve"> izango da, </w:t>
      </w:r>
      <w:r>
        <w:rPr>
          <w:rStyle w:val="normaltextrun"/>
          <w:rFonts w:ascii="Calibri" w:hAnsi="Calibri"/>
          <w:i/>
        </w:rPr>
        <w:t>eta datu hauek itzuliko ditu:</w:t>
      </w:r>
    </w:p>
    <w:p w14:paraId="08BDB167" w14:textId="77777777" w:rsidR="005A28B1" w:rsidRPr="00927D63" w:rsidRDefault="00927D63" w:rsidP="00927D6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Style w:val="normaltextrun"/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Viviendas</w:t>
      </w:r>
      <w:proofErr w:type="spellEnd"/>
      <w:r>
        <w:rPr>
          <w:i/>
        </w:rPr>
        <w:t xml:space="preserve">: </w:t>
      </w:r>
      <w:r>
        <w:rPr>
          <w:rStyle w:val="normaltextrun"/>
          <w:rFonts w:ascii="Calibri" w:hAnsi="Calibri"/>
          <w:i/>
        </w:rPr>
        <w:t>Zerbitzuak itzultzen dituen etxebizitzen zerrenda.</w:t>
      </w:r>
    </w:p>
    <w:p w14:paraId="32FB97FF" w14:textId="77777777" w:rsidR="000816BA" w:rsidRPr="000D37D8" w:rsidRDefault="00927D63" w:rsidP="0096047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cstheme="minorHAnsi"/>
          <w:szCs w:val="20"/>
        </w:rPr>
      </w:pPr>
      <w:proofErr w:type="spellStart"/>
      <w:r>
        <w:rPr>
          <w:b/>
          <w:i/>
        </w:rPr>
        <w:t>Vivienda</w:t>
      </w:r>
      <w:proofErr w:type="spellEnd"/>
      <w:r>
        <w:rPr>
          <w:i/>
        </w:rPr>
        <w:t xml:space="preserve">: </w:t>
      </w:r>
      <w:r>
        <w:rPr>
          <w:rStyle w:val="normaltextrun"/>
          <w:rFonts w:ascii="Calibri" w:hAnsi="Calibri"/>
          <w:i/>
        </w:rPr>
        <w:t>Sarrerako parametroak betetzen dituen</w:t>
      </w:r>
      <w:r>
        <w:rPr>
          <w:i/>
        </w:rPr>
        <w:t xml:space="preserve"> etxebizitza bakoitzaren datuak:</w:t>
      </w:r>
    </w:p>
    <w:p w14:paraId="6BD18F9B" w14:textId="77777777" w:rsidR="00B04EEA" w:rsidRPr="00B04EEA" w:rsidRDefault="00B04EEA" w:rsidP="00B04EEA">
      <w:pPr>
        <w:pStyle w:val="Prrafodelista"/>
        <w:autoSpaceDE w:val="0"/>
        <w:autoSpaceDN w:val="0"/>
        <w:adjustRightInd w:val="0"/>
        <w:spacing w:after="0" w:line="240" w:lineRule="auto"/>
        <w:ind w:left="2160"/>
        <w:jc w:val="both"/>
        <w:rPr>
          <w:rFonts w:eastAsia="Times New Roman" w:cstheme="minorHAnsi"/>
          <w:b/>
          <w:i/>
          <w:color w:val="000000"/>
          <w:sz w:val="20"/>
          <w:szCs w:val="20"/>
          <w:lang w:val="es-ES_tradnl" w:eastAsia="es-ES_tradnl"/>
        </w:rPr>
      </w:pPr>
    </w:p>
    <w:p w14:paraId="7AD2C734" w14:textId="77777777" w:rsidR="000D37D8" w:rsidRPr="000D37D8" w:rsidRDefault="000D37D8" w:rsidP="000D37D8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Segoe UI" w:hAnsi="Segoe UI" w:cs="Segoe UI"/>
          <w:i/>
          <w:sz w:val="18"/>
          <w:szCs w:val="18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IdentificadorUnicoVPP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barneko identifikatzaile bakarra BPE sisteman. </w:t>
      </w:r>
      <w:r>
        <w:rPr>
          <w:rStyle w:val="normaltextrun"/>
          <w:rFonts w:ascii="Calibri" w:hAnsi="Calibri"/>
          <w:i/>
          <w:sz w:val="22"/>
          <w:u w:val="single"/>
        </w:rPr>
        <w:t>Derrigorrezkoa (etxebizitzaren batek sarrerako parametroak betetzen baditu).</w:t>
      </w:r>
      <w:r>
        <w:rPr>
          <w:rStyle w:val="eop"/>
          <w:rFonts w:ascii="Calibri" w:hAnsi="Calibri"/>
          <w:i/>
          <w:sz w:val="22"/>
        </w:rPr>
        <w:t> </w:t>
      </w:r>
    </w:p>
    <w:p w14:paraId="238601FE" w14:textId="77777777" w:rsidR="000D37D8" w:rsidRPr="000D37D8" w:rsidRDefault="000D37D8" w:rsidP="000D37D8">
      <w:pPr>
        <w:pStyle w:val="paragraph"/>
        <w:spacing w:before="0" w:beforeAutospacing="0" w:after="0" w:afterAutospacing="0"/>
        <w:ind w:left="18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</w:p>
    <w:p w14:paraId="7586C69E" w14:textId="77777777" w:rsidR="000D37D8" w:rsidRPr="000D37D8" w:rsidRDefault="000D37D8" w:rsidP="000D37D8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Fonts w:ascii="Consolas" w:hAnsi="Consolas" w:cs="Segoe UI"/>
          <w:i/>
          <w:sz w:val="20"/>
          <w:szCs w:val="20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DireccionNora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NORA eremuak </w:t>
      </w:r>
      <w:proofErr w:type="spellStart"/>
      <w:r>
        <w:rPr>
          <w:rStyle w:val="normaltextrun"/>
          <w:rFonts w:ascii="Calibri" w:hAnsi="Calibri"/>
          <w:i/>
          <w:sz w:val="22"/>
        </w:rPr>
        <w:t>ABEEraino</w:t>
      </w:r>
      <w:proofErr w:type="spellEnd"/>
      <w:r>
        <w:rPr>
          <w:rStyle w:val="normaltextrun"/>
          <w:rFonts w:ascii="Calibri" w:hAnsi="Calibri"/>
          <w:i/>
          <w:sz w:val="22"/>
        </w:rPr>
        <w:t>. </w:t>
      </w:r>
      <w:r>
        <w:rPr>
          <w:rStyle w:val="eop"/>
          <w:rFonts w:ascii="Calibri" w:hAnsi="Calibri"/>
          <w:i/>
          <w:sz w:val="22"/>
        </w:rPr>
        <w:t> </w:t>
      </w:r>
    </w:p>
    <w:p w14:paraId="3F315857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onsolas" w:hAnsi="Consolas" w:cs="Segoe UI"/>
          <w:i/>
          <w:sz w:val="20"/>
          <w:szCs w:val="20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Id_ute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ABEE identifikatzailea. </w:t>
      </w:r>
      <w:r>
        <w:rPr>
          <w:rStyle w:val="normaltextrun"/>
          <w:rFonts w:ascii="Calibri" w:hAnsi="Calibri"/>
          <w:i/>
          <w:sz w:val="22"/>
          <w:u w:val="single"/>
        </w:rPr>
        <w:t>Aukerakoa.</w:t>
      </w:r>
      <w:r>
        <w:rPr>
          <w:rStyle w:val="eop"/>
          <w:rFonts w:ascii="Calibri" w:hAnsi="Calibri"/>
          <w:i/>
          <w:sz w:val="22"/>
        </w:rPr>
        <w:t> </w:t>
      </w:r>
    </w:p>
    <w:p w14:paraId="453E9979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Id_provincia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probintziaren identifikatzailea. </w:t>
      </w:r>
      <w:r>
        <w:rPr>
          <w:rStyle w:val="normaltextrun"/>
          <w:rFonts w:ascii="Calibri" w:hAnsi="Calibri"/>
          <w:i/>
          <w:sz w:val="22"/>
          <w:u w:val="single"/>
        </w:rPr>
        <w:t>Derrigorrezkoa (baldin eta etxebizitzaren batek sarrerako parametroak betetzen baditu.</w:t>
      </w:r>
      <w:r>
        <w:rPr>
          <w:rStyle w:val="eop"/>
          <w:rFonts w:ascii="Calibri" w:hAnsi="Calibri"/>
          <w:i/>
          <w:sz w:val="22"/>
        </w:rPr>
        <w:t> </w:t>
      </w:r>
    </w:p>
    <w:p w14:paraId="2BE2E522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Id_municipio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udalerriaren identifikatzailea. </w:t>
      </w:r>
      <w:r>
        <w:rPr>
          <w:rStyle w:val="normaltextrun"/>
          <w:rFonts w:ascii="Calibri" w:hAnsi="Calibri"/>
          <w:i/>
          <w:sz w:val="22"/>
          <w:u w:val="single"/>
        </w:rPr>
        <w:t>Derrigorrezkoa (baldin eta etxebizitzaren batek sarrerako parametroak betetzen baditu.</w:t>
      </w:r>
      <w:r>
        <w:rPr>
          <w:rStyle w:val="eop"/>
          <w:rFonts w:ascii="Calibri" w:hAnsi="Calibri"/>
          <w:i/>
          <w:sz w:val="22"/>
        </w:rPr>
        <w:t> </w:t>
      </w:r>
    </w:p>
    <w:p w14:paraId="29E49E1C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Id_localidad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herriaren identifikatzailea. </w:t>
      </w:r>
      <w:r>
        <w:rPr>
          <w:rStyle w:val="normaltextrun"/>
          <w:rFonts w:ascii="Calibri" w:hAnsi="Calibri"/>
          <w:i/>
          <w:sz w:val="22"/>
          <w:u w:val="single"/>
        </w:rPr>
        <w:t>Derrigorrezkoa (baldin eta etxebizitzaren batek sarrerako parametroak betetzen baditu.</w:t>
      </w:r>
      <w:r>
        <w:rPr>
          <w:rStyle w:val="eop"/>
          <w:rFonts w:ascii="Calibri" w:hAnsi="Calibri"/>
          <w:i/>
          <w:sz w:val="22"/>
        </w:rPr>
        <w:t> </w:t>
      </w:r>
    </w:p>
    <w:p w14:paraId="6D81DD8C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lastRenderedPageBreak/>
        <w:t>Id_calle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kale-identifikatzailea </w:t>
      </w:r>
      <w:r>
        <w:rPr>
          <w:rStyle w:val="normaltextrun"/>
          <w:rFonts w:ascii="Calibri" w:hAnsi="Calibri"/>
          <w:i/>
          <w:sz w:val="22"/>
          <w:u w:val="single"/>
        </w:rPr>
        <w:t>Derrigorrezkoa (baldin eta etxebizitzaren batek sarrerako parametroak betetzen baditu.</w:t>
      </w:r>
      <w:r>
        <w:rPr>
          <w:rStyle w:val="eop"/>
          <w:rFonts w:ascii="Calibri" w:hAnsi="Calibri"/>
          <w:i/>
          <w:sz w:val="22"/>
        </w:rPr>
        <w:t> </w:t>
      </w:r>
    </w:p>
    <w:p w14:paraId="7C3FA20B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Id_portal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atariaren identifikatzailea. </w:t>
      </w:r>
      <w:r>
        <w:rPr>
          <w:rStyle w:val="normaltextrun"/>
          <w:rFonts w:ascii="Calibri" w:hAnsi="Calibri"/>
          <w:i/>
          <w:sz w:val="22"/>
          <w:u w:val="single"/>
        </w:rPr>
        <w:t>Aukerakoa</w:t>
      </w:r>
      <w:r>
        <w:rPr>
          <w:rStyle w:val="normaltextrun"/>
          <w:rFonts w:ascii="Calibri" w:hAnsi="Calibri"/>
          <w:i/>
          <w:sz w:val="22"/>
        </w:rPr>
        <w:t>.</w:t>
      </w:r>
      <w:r>
        <w:rPr>
          <w:rStyle w:val="eop"/>
          <w:rFonts w:ascii="Calibri" w:hAnsi="Calibri"/>
          <w:i/>
          <w:sz w:val="22"/>
        </w:rPr>
        <w:t> </w:t>
      </w:r>
    </w:p>
    <w:p w14:paraId="79938743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Id_planta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: etxebizitzaren solairuaren identifikatzailea. </w:t>
      </w:r>
      <w:r>
        <w:rPr>
          <w:rStyle w:val="normaltextrun"/>
          <w:rFonts w:ascii="Calibri" w:hAnsi="Calibri"/>
          <w:i/>
          <w:sz w:val="22"/>
          <w:u w:val="single"/>
        </w:rPr>
        <w:t>Aukerakoa</w:t>
      </w:r>
      <w:r>
        <w:rPr>
          <w:rStyle w:val="normaltextrun"/>
          <w:rFonts w:ascii="Calibri" w:hAnsi="Calibri"/>
          <w:i/>
          <w:sz w:val="22"/>
        </w:rPr>
        <w:t>.</w:t>
      </w:r>
      <w:r>
        <w:rPr>
          <w:rStyle w:val="eop"/>
          <w:rFonts w:ascii="Calibri" w:hAnsi="Calibri"/>
          <w:i/>
          <w:sz w:val="22"/>
        </w:rPr>
        <w:t> </w:t>
      </w:r>
    </w:p>
    <w:p w14:paraId="0F3CABC7" w14:textId="77777777" w:rsidR="000D37D8" w:rsidRPr="000D37D8" w:rsidRDefault="000D37D8" w:rsidP="000D37D8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</w:p>
    <w:p w14:paraId="4210736C" w14:textId="77777777" w:rsidR="000D37D8" w:rsidRPr="000D37D8" w:rsidRDefault="000D37D8" w:rsidP="000D37D8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DireccionVPP</w:t>
      </w:r>
      <w:proofErr w:type="spellEnd"/>
      <w:r>
        <w:rPr>
          <w:rStyle w:val="normaltextrun"/>
          <w:rFonts w:ascii="Calibri" w:hAnsi="Calibri"/>
          <w:i/>
          <w:sz w:val="22"/>
        </w:rPr>
        <w:t>: </w:t>
      </w:r>
      <w:r>
        <w:rPr>
          <w:rStyle w:val="eop"/>
          <w:rFonts w:ascii="Calibri" w:hAnsi="Calibri"/>
          <w:i/>
          <w:sz w:val="22"/>
        </w:rPr>
        <w:t> </w:t>
      </w:r>
    </w:p>
    <w:p w14:paraId="3605746E" w14:textId="77777777" w:rsidR="000D37D8" w:rsidRPr="000D37D8" w:rsidRDefault="000D37D8" w:rsidP="000D37D8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Descripcion</w:t>
      </w:r>
      <w:proofErr w:type="spellEnd"/>
      <w:r>
        <w:rPr>
          <w:rStyle w:val="normaltextrun"/>
          <w:rFonts w:ascii="Calibri" w:hAnsi="Calibri"/>
          <w:b/>
          <w:i/>
          <w:sz w:val="22"/>
        </w:rPr>
        <w:t xml:space="preserve">: </w:t>
      </w:r>
      <w:r>
        <w:rPr>
          <w:rStyle w:val="normaltextrun"/>
          <w:rFonts w:ascii="Calibri" w:hAnsi="Calibri"/>
          <w:i/>
          <w:sz w:val="22"/>
        </w:rPr>
        <w:t xml:space="preserve">Etxebizitzaren helbidearen deskribapen osoa. </w:t>
      </w:r>
      <w:r>
        <w:rPr>
          <w:rStyle w:val="normaltextrun"/>
          <w:rFonts w:ascii="Calibri" w:hAnsi="Calibri"/>
          <w:i/>
          <w:sz w:val="22"/>
          <w:u w:val="single"/>
        </w:rPr>
        <w:t>Derrigorrezkoa (baldin eta etxebizitzaren batek sarrerako parametroak betetzen baditu.</w:t>
      </w:r>
      <w:r>
        <w:rPr>
          <w:rStyle w:val="eop"/>
          <w:rFonts w:ascii="Calibri" w:hAnsi="Calibri"/>
          <w:i/>
          <w:sz w:val="22"/>
        </w:rPr>
        <w:t> </w:t>
      </w:r>
    </w:p>
    <w:p w14:paraId="4D17554C" w14:textId="77777777" w:rsidR="000D37D8" w:rsidRPr="000D37D8" w:rsidRDefault="000D37D8" w:rsidP="000D37D8">
      <w:pPr>
        <w:pStyle w:val="paragraph"/>
        <w:spacing w:before="0" w:beforeAutospacing="0" w:after="0" w:afterAutospacing="0"/>
        <w:ind w:left="24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>
        <w:rPr>
          <w:rStyle w:val="eop"/>
          <w:rFonts w:ascii="Calibri" w:hAnsi="Calibri"/>
          <w:i/>
          <w:sz w:val="22"/>
        </w:rPr>
        <w:t>  </w:t>
      </w:r>
    </w:p>
    <w:p w14:paraId="67302EDC" w14:textId="77777777" w:rsidR="000D37D8" w:rsidRPr="000D37D8" w:rsidRDefault="000D37D8" w:rsidP="000D37D8">
      <w:pPr>
        <w:pStyle w:val="paragraph"/>
        <w:numPr>
          <w:ilvl w:val="0"/>
          <w:numId w:val="35"/>
        </w:numPr>
        <w:spacing w:before="0" w:beforeAutospacing="0" w:after="0" w:afterAutospacing="0"/>
        <w:jc w:val="both"/>
        <w:textAlignment w:val="baseline"/>
        <w:rPr>
          <w:rStyle w:val="eop"/>
          <w:rFonts w:ascii="Calibri" w:hAnsi="Calibri" w:cs="Calibri"/>
          <w:i/>
          <w:sz w:val="22"/>
          <w:szCs w:val="22"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Titulares</w:t>
      </w:r>
      <w:proofErr w:type="spellEnd"/>
      <w:r>
        <w:rPr>
          <w:rStyle w:val="normaltextrun"/>
          <w:rFonts w:ascii="Calibri" w:hAnsi="Calibri"/>
          <w:b/>
          <w:i/>
          <w:sz w:val="22"/>
        </w:rPr>
        <w:t xml:space="preserve">: </w:t>
      </w:r>
      <w:r>
        <w:rPr>
          <w:rStyle w:val="normaltextrun"/>
          <w:rFonts w:ascii="Calibri" w:hAnsi="Calibri"/>
          <w:i/>
          <w:sz w:val="22"/>
        </w:rPr>
        <w:t xml:space="preserve">Etxebizitzaren titularren zerrenda. </w:t>
      </w:r>
      <w:r>
        <w:rPr>
          <w:rStyle w:val="normaltextrun"/>
          <w:rFonts w:ascii="Calibri" w:hAnsi="Calibri"/>
          <w:i/>
          <w:sz w:val="22"/>
          <w:u w:val="single"/>
        </w:rPr>
        <w:t>Aukerakoa</w:t>
      </w:r>
      <w:r>
        <w:rPr>
          <w:rStyle w:val="normaltextrun"/>
          <w:rFonts w:ascii="Calibri" w:hAnsi="Calibri"/>
          <w:i/>
          <w:sz w:val="22"/>
        </w:rPr>
        <w:t>.</w:t>
      </w:r>
      <w:r>
        <w:rPr>
          <w:rStyle w:val="eop"/>
          <w:rFonts w:ascii="Calibri" w:hAnsi="Calibri"/>
          <w:i/>
          <w:sz w:val="22"/>
        </w:rPr>
        <w:t> </w:t>
      </w:r>
    </w:p>
    <w:p w14:paraId="7EB3F468" w14:textId="77777777" w:rsidR="000D37D8" w:rsidRDefault="000D37D8" w:rsidP="000D37D8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Fonts w:asciiTheme="minorHAnsi" w:hAnsiTheme="minorHAnsi" w:cstheme="minorHAnsi"/>
          <w:i/>
          <w:sz w:val="22"/>
          <w:szCs w:val="20"/>
        </w:rPr>
      </w:pPr>
      <w:r>
        <w:rPr>
          <w:rFonts w:asciiTheme="minorHAnsi" w:hAnsiTheme="minorHAnsi"/>
          <w:i/>
          <w:sz w:val="22"/>
        </w:rPr>
        <w:t>Zerbitzuak etxebizitza bat baino gehiago itzultzen badu, titularren datuak ez dira jakinaraziko.</w:t>
      </w:r>
    </w:p>
    <w:p w14:paraId="5B08B5D1" w14:textId="77777777" w:rsidR="00AE697C" w:rsidRPr="000D37D8" w:rsidRDefault="00AE697C" w:rsidP="000D37D8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Style w:val="normaltextrun"/>
          <w:rFonts w:ascii="Calibri" w:hAnsi="Calibri" w:cs="Calibri"/>
          <w:i/>
          <w:sz w:val="22"/>
          <w:szCs w:val="22"/>
        </w:rPr>
      </w:pPr>
    </w:p>
    <w:p w14:paraId="52EB4A1A" w14:textId="77777777" w:rsidR="000D37D8" w:rsidRPr="000D37D8" w:rsidRDefault="000D37D8" w:rsidP="000D37D8">
      <w:pPr>
        <w:pStyle w:val="paragraph"/>
        <w:spacing w:before="0" w:beforeAutospacing="0" w:after="0" w:afterAutospacing="0"/>
        <w:ind w:left="2124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>
        <w:rPr>
          <w:rStyle w:val="normaltextrun"/>
          <w:rFonts w:ascii="Calibri" w:hAnsi="Calibri"/>
          <w:i/>
          <w:sz w:val="22"/>
        </w:rPr>
        <w:t xml:space="preserve">“Titularrak” eremuan “Titularra” eremu bat edo gehiago egon daitezke. </w:t>
      </w:r>
      <w:r>
        <w:rPr>
          <w:rStyle w:val="normaltextrun"/>
          <w:rFonts w:ascii="Calibri" w:hAnsi="Calibri"/>
          <w:i/>
          <w:sz w:val="22"/>
          <w:u w:val="single"/>
        </w:rPr>
        <w:t>Aukerakoa (nahitaezkoa izango da etxebizitza bakarra itzultzen denean. Bat baino gehiago itzultzen bada ez da agertuko).</w:t>
      </w:r>
      <w:r>
        <w:rPr>
          <w:rStyle w:val="eop"/>
          <w:rFonts w:ascii="Calibri" w:hAnsi="Calibri"/>
          <w:i/>
          <w:sz w:val="22"/>
        </w:rPr>
        <w:t> </w:t>
      </w:r>
    </w:p>
    <w:p w14:paraId="6E7BEAA2" w14:textId="77777777" w:rsidR="000D37D8" w:rsidRPr="000D37D8" w:rsidRDefault="000D37D8" w:rsidP="000D37D8">
      <w:pPr>
        <w:pStyle w:val="paragraph"/>
        <w:spacing w:before="0" w:beforeAutospacing="0" w:after="0" w:afterAutospacing="0"/>
        <w:ind w:left="2400"/>
        <w:jc w:val="both"/>
        <w:textAlignment w:val="baseline"/>
        <w:rPr>
          <w:rFonts w:ascii="Segoe UI" w:hAnsi="Segoe UI" w:cs="Segoe UI"/>
          <w:i/>
          <w:sz w:val="18"/>
          <w:szCs w:val="18"/>
        </w:rPr>
      </w:pPr>
      <w:r>
        <w:rPr>
          <w:rStyle w:val="eop"/>
          <w:rFonts w:ascii="Calibri" w:hAnsi="Calibri"/>
          <w:i/>
          <w:sz w:val="22"/>
        </w:rPr>
        <w:t> </w:t>
      </w:r>
    </w:p>
    <w:p w14:paraId="4B5B26D7" w14:textId="77777777" w:rsidR="0080666A" w:rsidRDefault="00703DCA" w:rsidP="0080666A">
      <w:pPr>
        <w:pStyle w:val="paragraph"/>
        <w:numPr>
          <w:ilvl w:val="1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>
        <w:rPr>
          <w:rStyle w:val="normaltextrun"/>
          <w:rFonts w:ascii="Calibri" w:hAnsi="Calibri"/>
          <w:b/>
          <w:i/>
          <w:sz w:val="22"/>
        </w:rPr>
        <w:t xml:space="preserve">Titular: </w:t>
      </w:r>
      <w:r>
        <w:rPr>
          <w:rStyle w:val="normaltextrun"/>
          <w:rFonts w:ascii="Calibri" w:hAnsi="Calibri"/>
          <w:i/>
          <w:sz w:val="22"/>
        </w:rPr>
        <w:t>Itzulitako etxebizitzaren titular bakoitzaren datuak.</w:t>
      </w:r>
      <w:r>
        <w:rPr>
          <w:rStyle w:val="eop"/>
          <w:rFonts w:ascii="Calibri" w:hAnsi="Calibri"/>
          <w:i/>
          <w:sz w:val="22"/>
        </w:rPr>
        <w:t> </w:t>
      </w:r>
    </w:p>
    <w:p w14:paraId="6F0BA46D" w14:textId="77777777" w:rsidR="000D37D8" w:rsidRPr="0080666A" w:rsidRDefault="000D37D8" w:rsidP="0080666A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i/>
          <w:sz w:val="22"/>
          <w:szCs w:val="22"/>
        </w:rPr>
      </w:pPr>
      <w:r>
        <w:rPr>
          <w:rStyle w:val="normaltextrun"/>
          <w:rFonts w:ascii="Calibri" w:hAnsi="Calibri"/>
          <w:b/>
          <w:i/>
          <w:sz w:val="22"/>
        </w:rPr>
        <w:t xml:space="preserve">IFZ: </w:t>
      </w:r>
      <w:r>
        <w:rPr>
          <w:rStyle w:val="normaltextrun"/>
          <w:rFonts w:ascii="Calibri" w:hAnsi="Calibri"/>
          <w:i/>
          <w:sz w:val="22"/>
        </w:rPr>
        <w:t>Titularraren IFZ.</w:t>
      </w:r>
      <w:r>
        <w:rPr>
          <w:rStyle w:val="eop"/>
          <w:rFonts w:ascii="Calibri" w:hAnsi="Calibri"/>
          <w:i/>
          <w:sz w:val="22"/>
        </w:rPr>
        <w:t> </w:t>
      </w:r>
    </w:p>
    <w:p w14:paraId="3DA470D8" w14:textId="77777777" w:rsidR="000D37D8" w:rsidRPr="0080666A" w:rsidRDefault="000D37D8" w:rsidP="0080666A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Cs/>
        </w:rPr>
      </w:pPr>
      <w:proofErr w:type="spellStart"/>
      <w:r>
        <w:rPr>
          <w:rStyle w:val="normaltextrun"/>
          <w:rFonts w:ascii="Calibri" w:hAnsi="Calibri"/>
          <w:b/>
          <w:i/>
          <w:sz w:val="22"/>
        </w:rPr>
        <w:t>Nombre</w:t>
      </w:r>
      <w:proofErr w:type="spellEnd"/>
      <w:r>
        <w:rPr>
          <w:rStyle w:val="normaltextrun"/>
          <w:rFonts w:ascii="Calibri" w:hAnsi="Calibri"/>
          <w:i/>
          <w:sz w:val="22"/>
        </w:rPr>
        <w:t>: Titularraren izena.</w:t>
      </w:r>
      <w:r>
        <w:rPr>
          <w:rStyle w:val="normaltextrun"/>
        </w:rPr>
        <w:t> </w:t>
      </w:r>
    </w:p>
    <w:p w14:paraId="6BF0956F" w14:textId="77777777" w:rsidR="000D37D8" w:rsidRPr="0080666A" w:rsidRDefault="000D37D8" w:rsidP="0080666A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Cs/>
        </w:rPr>
      </w:pPr>
      <w:r>
        <w:rPr>
          <w:rStyle w:val="normaltextrun"/>
          <w:rFonts w:ascii="Calibri" w:hAnsi="Calibri"/>
          <w:b/>
          <w:i/>
          <w:sz w:val="22"/>
        </w:rPr>
        <w:t>Apellido1</w:t>
      </w:r>
      <w:r>
        <w:rPr>
          <w:rStyle w:val="normaltextrun"/>
          <w:rFonts w:ascii="Calibri" w:hAnsi="Calibri"/>
          <w:i/>
          <w:sz w:val="22"/>
        </w:rPr>
        <w:t>: Titularraren lehenengo abizena.</w:t>
      </w:r>
      <w:r>
        <w:rPr>
          <w:rStyle w:val="normaltextrun"/>
        </w:rPr>
        <w:t> </w:t>
      </w:r>
    </w:p>
    <w:p w14:paraId="31F887A5" w14:textId="77777777" w:rsidR="000D37D8" w:rsidRPr="0080666A" w:rsidRDefault="000D37D8" w:rsidP="0080666A">
      <w:pPr>
        <w:pStyle w:val="paragraph"/>
        <w:numPr>
          <w:ilvl w:val="2"/>
          <w:numId w:val="35"/>
        </w:numPr>
        <w:spacing w:before="0" w:beforeAutospacing="0" w:after="0" w:afterAutospacing="0"/>
        <w:jc w:val="both"/>
        <w:textAlignment w:val="baseline"/>
        <w:rPr>
          <w:rStyle w:val="normaltextrun"/>
          <w:b/>
          <w:bCs/>
        </w:rPr>
      </w:pPr>
      <w:r>
        <w:rPr>
          <w:rStyle w:val="normaltextrun"/>
          <w:rFonts w:ascii="Calibri" w:hAnsi="Calibri"/>
          <w:b/>
          <w:i/>
          <w:sz w:val="22"/>
        </w:rPr>
        <w:t>Apellido2</w:t>
      </w:r>
      <w:r>
        <w:rPr>
          <w:rStyle w:val="normaltextrun"/>
          <w:rFonts w:ascii="Calibri" w:hAnsi="Calibri"/>
          <w:i/>
          <w:sz w:val="22"/>
        </w:rPr>
        <w:t xml:space="preserve">: </w:t>
      </w:r>
      <w:proofErr w:type="spellStart"/>
      <w:r>
        <w:rPr>
          <w:rStyle w:val="normaltextrun"/>
          <w:rFonts w:ascii="Calibri" w:hAnsi="Calibri"/>
          <w:i/>
          <w:sz w:val="22"/>
        </w:rPr>
        <w:t>Ttularraren</w:t>
      </w:r>
      <w:proofErr w:type="spellEnd"/>
      <w:r>
        <w:rPr>
          <w:rStyle w:val="normaltextrun"/>
          <w:rFonts w:ascii="Calibri" w:hAnsi="Calibri"/>
          <w:i/>
          <w:sz w:val="22"/>
        </w:rPr>
        <w:t xml:space="preserve"> bigarren abizena.</w:t>
      </w:r>
      <w:r>
        <w:rPr>
          <w:rStyle w:val="normaltextrun"/>
          <w:b/>
        </w:rPr>
        <w:t> </w:t>
      </w:r>
    </w:p>
    <w:p w14:paraId="16DEB4AB" w14:textId="77777777" w:rsidR="000D37D8" w:rsidRPr="0080666A" w:rsidRDefault="000D37D8" w:rsidP="00825C63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alibri" w:hAnsi="Calibri" w:cs="Calibri"/>
          <w:b/>
          <w:bCs/>
          <w:i/>
          <w:sz w:val="22"/>
          <w:szCs w:val="22"/>
        </w:rPr>
      </w:pPr>
    </w:p>
    <w:p w14:paraId="63E4A9CD" w14:textId="77777777" w:rsidR="000D37D8" w:rsidRDefault="000D37D8" w:rsidP="000D37D8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color w:val="000000"/>
          <w:sz w:val="18"/>
          <w:szCs w:val="18"/>
        </w:rPr>
      </w:pPr>
      <w:r>
        <w:rPr>
          <w:rStyle w:val="eop"/>
          <w:rFonts w:ascii="Calibri" w:hAnsi="Calibri"/>
          <w:sz w:val="22"/>
        </w:rPr>
        <w:t> </w:t>
      </w:r>
    </w:p>
    <w:p w14:paraId="0AD9C6F4" w14:textId="77777777" w:rsidR="007C3800" w:rsidRDefault="007C3800" w:rsidP="007C3800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3D13FCA" w14:textId="77777777" w:rsidR="000F5D0D" w:rsidRPr="000F5D0D" w:rsidRDefault="000F5D0D" w:rsidP="4CBE87C4">
      <w:pPr>
        <w:spacing w:before="240" w:after="0" w:line="240" w:lineRule="auto"/>
        <w:jc w:val="both"/>
        <w:rPr>
          <w:rFonts w:eastAsia="Times New Roman"/>
        </w:rPr>
      </w:pPr>
      <w:r>
        <w:t xml:space="preserve">Sisteman errore </w:t>
      </w:r>
      <w:proofErr w:type="spellStart"/>
      <w:r>
        <w:t>kontrolgabeak</w:t>
      </w:r>
      <w:proofErr w:type="spellEnd"/>
      <w:r>
        <w:t xml:space="preserve"> gertatzen badira, edo zerbitzuak berak kontrolatu ezin dituen errore generikoak, erantzun-mezuaren ordez, bezeroak </w:t>
      </w:r>
      <w:proofErr w:type="spellStart"/>
      <w:r>
        <w:rPr>
          <w:b/>
        </w:rPr>
        <w:t>SoapFault</w:t>
      </w:r>
      <w:proofErr w:type="spellEnd"/>
      <w:r>
        <w:t xml:space="preserve"> mezu bat jasoko du erantzun gisa.</w:t>
      </w:r>
    </w:p>
    <w:p w14:paraId="4B1F511A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&lt;?xml </w:t>
      </w:r>
      <w:proofErr w:type="spellStart"/>
      <w:r>
        <w:rPr>
          <w:i/>
          <w:sz w:val="20"/>
        </w:rPr>
        <w:t>version</w:t>
      </w:r>
      <w:proofErr w:type="spellEnd"/>
      <w:r>
        <w:rPr>
          <w:i/>
          <w:sz w:val="20"/>
        </w:rPr>
        <w:t xml:space="preserve">="1.0" </w:t>
      </w:r>
      <w:proofErr w:type="spellStart"/>
      <w:r>
        <w:rPr>
          <w:i/>
          <w:sz w:val="20"/>
        </w:rPr>
        <w:t>encoding</w:t>
      </w:r>
      <w:proofErr w:type="spellEnd"/>
      <w:r>
        <w:rPr>
          <w:i/>
          <w:sz w:val="20"/>
        </w:rPr>
        <w:t>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xmlns:soap</w:t>
      </w:r>
      <w:proofErr w:type="spellEnd"/>
      <w:r>
        <w:rPr>
          <w:i/>
          <w:sz w:val="20"/>
        </w:rPr>
        <w:t xml:space="preserve">="http://schemas.xmlsoap.org/soap/envelope/" </w:t>
      </w:r>
      <w:proofErr w:type="spellStart"/>
      <w:r>
        <w:rPr>
          <w:i/>
          <w:sz w:val="20"/>
        </w:rPr>
        <w:t>xmlns:xsi</w:t>
      </w:r>
      <w:proofErr w:type="spellEnd"/>
      <w:r>
        <w:rPr>
          <w:i/>
          <w:sz w:val="20"/>
        </w:rPr>
        <w:t xml:space="preserve">="http://www.w3.org/2001/XMLSchema-instance" </w:t>
      </w:r>
      <w:proofErr w:type="spellStart"/>
      <w:r>
        <w:rPr>
          <w:i/>
          <w:sz w:val="20"/>
        </w:rPr>
        <w:t>xmlns:xsd</w:t>
      </w:r>
      <w:proofErr w:type="spellEnd"/>
      <w:r>
        <w:rPr>
          <w:i/>
          <w:sz w:val="20"/>
        </w:rPr>
        <w:t>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  <w:t xml:space="preserve">  &lt;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  <w:proofErr w:type="spellStart"/>
      <w:r>
        <w:rPr>
          <w:i/>
          <w:color w:val="0000FF"/>
          <w:sz w:val="20"/>
        </w:rPr>
        <w:t>soap:Server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</w:p>
    <w:p w14:paraId="51D5AD26" w14:textId="77777777" w:rsidR="000F5D0D" w:rsidRPr="000F5D0D" w:rsidRDefault="000F5D0D" w:rsidP="4CBE87C4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/>
          <w:i/>
          <w:iCs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</w:t>
      </w:r>
      <w:proofErr w:type="spellStart"/>
      <w:r>
        <w:rPr>
          <w:i/>
          <w:color w:val="0000FF"/>
          <w:sz w:val="20"/>
        </w:rPr>
        <w:t>Servicio</w:t>
      </w:r>
      <w:proofErr w:type="spellEnd"/>
      <w:r>
        <w:rPr>
          <w:i/>
          <w:color w:val="0000FF"/>
          <w:sz w:val="20"/>
        </w:rPr>
        <w:t xml:space="preserve"> no </w:t>
      </w:r>
      <w:proofErr w:type="spellStart"/>
      <w:r>
        <w:rPr>
          <w:i/>
          <w:color w:val="0000FF"/>
          <w:sz w:val="20"/>
        </w:rPr>
        <w:t>disponible</w:t>
      </w:r>
      <w:proofErr w:type="spellEnd"/>
      <w:r>
        <w:rPr>
          <w:i/>
          <w:color w:val="0000FF"/>
          <w:sz w:val="20"/>
        </w:rPr>
        <w:t xml:space="preserve">, </w:t>
      </w:r>
      <w:proofErr w:type="spellStart"/>
      <w:r>
        <w:rPr>
          <w:i/>
          <w:color w:val="0000FF"/>
          <w:sz w:val="20"/>
        </w:rPr>
        <w:t>por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favor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inténtelo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más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tarde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>&gt;</w:t>
      </w:r>
    </w:p>
    <w:p w14:paraId="255DA128" w14:textId="77777777" w:rsidR="000F5D0D" w:rsidRPr="000F5D0D" w:rsidRDefault="009F0D1E" w:rsidP="009F0D1E">
      <w:pPr>
        <w:pStyle w:val="Titulo1nisae"/>
        <w:rPr>
          <w:b w:val="0"/>
        </w:rPr>
      </w:pPr>
      <w:bookmarkStart w:id="25" w:name="_Toc215055421"/>
      <w:r>
        <w:lastRenderedPageBreak/>
        <w:t>I. eranskina: Etxebizitzen Babes Publikoko Etxebizitzen Erregistroko (BOE) Kontsulta Zerbitzuak Adibideak (BOE)</w:t>
      </w:r>
      <w:bookmarkEnd w:id="25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Puntu honetan, bezeroak eta </w:t>
      </w:r>
      <w:proofErr w:type="spellStart"/>
      <w:r>
        <w:t>NISAEren</w:t>
      </w:r>
      <w:proofErr w:type="spellEnd"/>
      <w:r>
        <w:t xml:space="preserve"> Bitartekotza Operatiboko moduluak elkarri bidalitako eskaera- eta erantzun-mezuen zenbait adibide daude.</w:t>
      </w:r>
    </w:p>
    <w:p w14:paraId="65F9C3DC" w14:textId="77777777" w:rsidR="00A54E19" w:rsidRDefault="00A54E19" w:rsidP="00A54E19">
      <w:pPr>
        <w:spacing w:after="0" w:line="240" w:lineRule="auto"/>
      </w:pPr>
    </w:p>
    <w:p w14:paraId="5AB57067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</w:rPr>
      </w:pPr>
      <w:r>
        <w:t xml:space="preserve">Gida honekin batera, Lanbideren </w:t>
      </w:r>
      <w:proofErr w:type="spellStart"/>
      <w:r>
        <w:t>Aurreprodukzioaren</w:t>
      </w:r>
      <w:proofErr w:type="spellEnd"/>
      <w:r>
        <w:t xml:space="preserve"> inguruko datu-sorta bidaltzen da, </w:t>
      </w:r>
      <w:r>
        <w:rPr>
          <w:i/>
        </w:rPr>
        <w:t xml:space="preserve">Bizitzeko Gutxieneko Diru-sarreren </w:t>
      </w:r>
      <w:proofErr w:type="spellStart"/>
      <w:r>
        <w:rPr>
          <w:i/>
        </w:rPr>
        <w:t>Aldikako</w:t>
      </w:r>
      <w:proofErr w:type="spellEnd"/>
      <w:r>
        <w:rPr>
          <w:i/>
        </w:rPr>
        <w:t xml:space="preserve"> Kontsulta</w:t>
      </w:r>
      <w:r>
        <w:t xml:space="preserve"> zerbitzurako:</w:t>
      </w:r>
    </w:p>
    <w:p w14:paraId="05ABA83C" w14:textId="77777777" w:rsidR="00A54E19" w:rsidRPr="00A54E19" w:rsidRDefault="002E1867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rStyle w:val="Hipervnculo"/>
          <w:i/>
        </w:rPr>
        <w:t>Juego_datos_Preproduccion_EJGV_VPO.xlsx</w:t>
      </w:r>
    </w:p>
    <w:p w14:paraId="5023141B" w14:textId="77777777" w:rsidR="00DD1CB5" w:rsidRPr="003567CD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" w:eastAsia="es-ES_tradnl"/>
        </w:rPr>
      </w:pPr>
    </w:p>
    <w:p w14:paraId="6DB34D70" w14:textId="77777777" w:rsidR="000F5D0D" w:rsidRPr="000B6BE1" w:rsidRDefault="00E57D57" w:rsidP="000B6BE1">
      <w:pPr>
        <w:pStyle w:val="Titulo2nisae"/>
        <w:rPr>
          <w:i/>
          <w:u w:val="single"/>
        </w:rPr>
      </w:pPr>
      <w:bookmarkStart w:id="26" w:name="_Toc215055422"/>
      <w:proofErr w:type="spellStart"/>
      <w:r>
        <w:rPr>
          <w:i/>
          <w:u w:val="single"/>
        </w:rPr>
        <w:t>ABEEra</w:t>
      </w:r>
      <w:proofErr w:type="spellEnd"/>
      <w:r>
        <w:rPr>
          <w:i/>
          <w:u w:val="single"/>
        </w:rPr>
        <w:t xml:space="preserve"> arteko helbidea eta kontsultaren data: Hainbat etxebizitza itzultzen dira</w:t>
      </w:r>
      <w:bookmarkEnd w:id="26"/>
    </w:p>
    <w:p w14:paraId="18017DB8" w14:textId="77777777" w:rsidR="000F5D0D" w:rsidRPr="000F5D0D" w:rsidRDefault="000F5D0D" w:rsidP="000B6BE1">
      <w:pPr>
        <w:pStyle w:val="Titulo3nisae"/>
        <w:rPr>
          <w:b w:val="0"/>
        </w:rPr>
      </w:pPr>
      <w:bookmarkStart w:id="27" w:name="_Toc215055423"/>
      <w:r>
        <w:t>Eskaera</w:t>
      </w:r>
      <w:bookmarkEnd w:id="27"/>
    </w:p>
    <w:p w14:paraId="1F3B1409" w14:textId="77777777" w:rsidR="000F5D0D" w:rsidRPr="003567C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50DC45F0" w14:textId="77777777"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xmlns:soapenv</w:t>
      </w:r>
      <w:proofErr w:type="spellEnd"/>
      <w:r>
        <w:rPr>
          <w:color w:val="7F7F7F" w:themeColor="text1" w:themeTint="80"/>
          <w:sz w:val="17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28B1FE0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Eskaera-mezua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385DFCD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475CE24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5274455A" w14:textId="77777777" w:rsidR="00E57D57" w:rsidRPr="00E57D57" w:rsidRDefault="000F5D0D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643A290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5E362FD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&gt;X53JI000000000000020251111&lt;/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6D36B7B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&gt;1&lt;/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</w:t>
      </w:r>
    </w:p>
    <w:p w14:paraId="21020617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&gt;2025-11-12T19:18:37&lt;/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</w:t>
      </w:r>
    </w:p>
    <w:p w14:paraId="4C16794F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375AC0D2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194D1A9D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</w:p>
    <w:p w14:paraId="2129FED6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066827BB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57DCD8E1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7469C775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 xml:space="preserve"> Id="?"&gt;</w:t>
      </w:r>
    </w:p>
    <w:p w14:paraId="44C17BB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062DDA2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1BED52B9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30B83E32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&gt;S4833001C&lt;/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2DA55C97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628B252B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08841B85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30A3F9CE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76CA9C12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39EFF7F3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&gt;NISAE&lt;/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</w:t>
      </w:r>
    </w:p>
    <w:p w14:paraId="06336297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7D1499AD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&gt;TEST_DESA_IOP&lt;/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326DAF45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5AD415A2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6E9484FD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0212E7F9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&gt;Bai&lt;/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601BE75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43CEBFA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3683D46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&gt;12345678Z&lt;/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07506AE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1BABF385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&gt;X53JI/IDEXP-2025-00011&lt;/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</w:t>
      </w:r>
    </w:p>
    <w:p w14:paraId="30876C06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7DFFAE9A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6C48E86F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43E742E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3808287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4973BBC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14:paraId="5F3E4BA7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14:paraId="30A6D52E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FDE6740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7E32FB92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2C54FCA0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&gt;X53JI000000000000020251111&lt;/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56DFE6D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4C40A50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3E44D8B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1754DEA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4B52A5D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736AF50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2957567A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90105901065720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1860ABBD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14A9265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059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41EC20A6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10105900000734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22D098FC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130105900004950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6CD954E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80105900030545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4CFEE6E9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120105900011560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7C50BD28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59F7833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dat:FechaConsulta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1997-01-01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dat:FechaConsulta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5A6E932E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25192446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3854F6E0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73BACFE4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6607BE4E" w14:textId="77777777" w:rsidR="00E57D57" w:rsidRPr="00E57D57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>&gt;</w:t>
      </w:r>
    </w:p>
    <w:p w14:paraId="0E3267A5" w14:textId="77777777" w:rsidR="000F5D0D" w:rsidRPr="0040671D" w:rsidRDefault="00E57D57" w:rsidP="00E57D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787ED576" w14:textId="77777777"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4E7965C0" w14:textId="77777777"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color w:val="008080"/>
          <w:sz w:val="17"/>
        </w:rPr>
        <w:tab/>
      </w:r>
    </w:p>
    <w:p w14:paraId="562C75D1" w14:textId="77777777"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D854840" w14:textId="77777777" w:rsidR="000F5D0D" w:rsidRPr="0040671D" w:rsidRDefault="000F5D0D" w:rsidP="000B6BE1">
      <w:pPr>
        <w:pStyle w:val="Titulo3nisae"/>
        <w:rPr>
          <w:b w:val="0"/>
        </w:rPr>
      </w:pPr>
      <w:bookmarkStart w:id="28" w:name="_Toc215055424"/>
      <w:r>
        <w:t>Erantzun</w:t>
      </w:r>
      <w:bookmarkEnd w:id="28"/>
    </w:p>
    <w:p w14:paraId="664355AD" w14:textId="77777777"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043D1154" w14:textId="77777777" w:rsidR="000F5D0D" w:rsidRPr="005125BA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</w:t>
      </w:r>
      <w:proofErr w:type="spellEnd"/>
      <w:r>
        <w:rPr>
          <w:color w:val="7F7F7F" w:themeColor="text1" w:themeTint="80"/>
          <w:sz w:val="17"/>
        </w:rPr>
        <w:t>="http://schemas.xmlsoap.org/soap/envelope/"&gt;</w:t>
      </w:r>
    </w:p>
    <w:p w14:paraId="0479236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b/>
          <w:color w:val="7F7F7F" w:themeColor="text1" w:themeTint="80"/>
          <w:sz w:val="17"/>
        </w:rPr>
        <w:t>&lt;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1288989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Erantzun-mezua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21E293C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5A3CA60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51B41DFD" w14:textId="77777777" w:rsidR="00673015" w:rsidRPr="00673015" w:rsidRDefault="000F5D0D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&lt;ns2:Respuesta xmlns="http://intermediacion.redsara.es/scsp/esquemas/V3/peticion" xmlns:ns2="http://intermediacion.redsara.es/scsp/esquemas/V3/respuesta"&gt;</w:t>
      </w:r>
    </w:p>
    <w:p w14:paraId="245ECB3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70E8220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&lt;ns2:IdPeticion&gt;X53JI000000000000020251111&lt;/ns2:IdPeticion&gt;</w:t>
      </w:r>
    </w:p>
    <w:p w14:paraId="181E6F6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4971B8A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&lt;ns2:TimeStamp&gt;2025-11-12T19:18:47&lt;/ns2:TimeStamp&gt;</w:t>
      </w:r>
    </w:p>
    <w:p w14:paraId="06F4496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1F257EA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2B57A6D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IZAPIDETUTA</w:t>
      </w:r>
      <w:r>
        <w:rPr>
          <w:color w:val="7F7F7F" w:themeColor="text1" w:themeTint="80"/>
          <w:sz w:val="17"/>
        </w:rPr>
        <w:t>&lt;/ns2:LiteralError&gt;</w:t>
      </w:r>
    </w:p>
    <w:p w14:paraId="2A0359B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75C126E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19F2C44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5E35A76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27F17B8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273BB19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70DB4C9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29673813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&lt;ns2:NifEmisor&gt;S4833001C&lt;/ns2:NifEmisor&gt;</w:t>
      </w:r>
    </w:p>
    <w:p w14:paraId="3BFCBAF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&lt;ns2:NombreEmisor&gt;Eusko Jaurlaritza - Gobierno Vasco&lt;/ns2:NombreEmisor&gt;</w:t>
      </w:r>
    </w:p>
    <w:p w14:paraId="118CEE6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75FF96C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59479F1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54A1504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04F0050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08F38C7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&lt;ns2:Procedimiento&gt;</w:t>
      </w:r>
    </w:p>
    <w:p w14:paraId="6D373A3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7AEAEAB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12AD432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2EA0E3C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integrazio-probak&lt;/ns2:Finalidad&gt;</w:t>
      </w:r>
    </w:p>
    <w:p w14:paraId="7FB90AF7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327189E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27CEB4E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NISAE&lt;/ns2:NombreCompletoFuncionario&gt;</w:t>
      </w:r>
    </w:p>
    <w:p w14:paraId="26B0FC7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23BC199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1F212C2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&lt;ns2:IdExpediente&gt;X53JI/IDEXP-2025-00011&lt;/ns2:IdExpediente&gt;</w:t>
      </w:r>
    </w:p>
    <w:p w14:paraId="19A23657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3932274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&lt;ns2:Titular/&gt;</w:t>
      </w:r>
    </w:p>
    <w:p w14:paraId="2F92B99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2891538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1CBDBA7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&lt;ns2:IdSolicitud&gt;X53JI000000000000020251111&lt;/ns2:IdSolicitud&gt;</w:t>
      </w:r>
    </w:p>
    <w:p w14:paraId="5411E26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&lt;ns2:IdTransmision&gt;X53JI000000000000020251111TR&lt;/ns2:IdTransmision&gt;</w:t>
      </w:r>
    </w:p>
    <w:p w14:paraId="29DB1CF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&lt;ns2:FechaGeneracion&gt;2025-11-12T19:18:47&lt;/ns2:FechaGeneracion&gt;</w:t>
      </w:r>
    </w:p>
    <w:p w14:paraId="2BFFE42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14:paraId="77F2F50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0DDF5CB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 xml:space="preserve"> xmlns:dat="http://intermediacion.redsara.es/scsp/esquemas/datosespecificos"&gt;</w:t>
      </w:r>
    </w:p>
    <w:p w14:paraId="25377A9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272DB29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17E260A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&lt;dat:IdTraza&gt;x53jiX53JI0000000000000202511110NHNRX6B3C49B&lt;/dat:IdTraza&gt;</w:t>
      </w:r>
    </w:p>
    <w:p w14:paraId="202FC77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&gt;X53JI000000000000020251111&lt;/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7EE3D62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&gt;2025-11-12T19:18:47&lt;/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39E4552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4999766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6A86B3E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74AABA8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OK / OK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7D8DDAF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0DCE5B2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3BC3153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59B8073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34613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4FFDE4F8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4092CE1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245C065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&gt;01&lt;/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23FC6D7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&gt;059&lt;/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34C403E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&gt;10105900000734&lt;/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141D775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&gt;130105900004950&lt;/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3A0D4AE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&gt;80105900030545&lt;/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5163DF1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1FF7951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063B0F0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4F5C73D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 xml:space="preserve">&gt;HERRERÍA (Calle), 0, </w:t>
      </w:r>
      <w:proofErr w:type="spellStart"/>
      <w:r>
        <w:rPr>
          <w:color w:val="7F7F7F" w:themeColor="text1" w:themeTint="80"/>
          <w:sz w:val="17"/>
        </w:rPr>
        <w:t>Mano</w:t>
      </w:r>
      <w:proofErr w:type="spellEnd"/>
      <w:r>
        <w:rPr>
          <w:color w:val="7F7F7F" w:themeColor="text1" w:themeTint="80"/>
          <w:sz w:val="17"/>
        </w:rPr>
        <w:t xml:space="preserve"> B, CP: 01001&lt;/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44084E0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4187A2C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1F1CFA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3C94DBA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34612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7DF54CF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79F7A42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6F1BAE8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&gt;01&lt;/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39883C9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&gt;059&lt;/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3156DD6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&gt;10105900000734&lt;/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279B3F3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&gt;130105900004950&lt;/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63D3B9C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&gt;80105900030545&lt;/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4E95D633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070E349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08176BE8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48CE1111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 xml:space="preserve">&gt;HERRERÍA (Calle), 0, </w:t>
      </w:r>
      <w:proofErr w:type="spellStart"/>
      <w:r>
        <w:rPr>
          <w:color w:val="7F7F7F" w:themeColor="text1" w:themeTint="80"/>
          <w:sz w:val="17"/>
        </w:rPr>
        <w:t>Mano</w:t>
      </w:r>
      <w:proofErr w:type="spellEnd"/>
      <w:r>
        <w:rPr>
          <w:color w:val="7F7F7F" w:themeColor="text1" w:themeTint="80"/>
          <w:sz w:val="17"/>
        </w:rPr>
        <w:t xml:space="preserve"> A, CP: 01001&lt;/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3028C728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7EDF82E0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5C1B697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92618B7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34611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1CFBAA5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02765E5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07E3E287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&gt;01&lt;/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4E0C5673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&gt;059&lt;/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2B13CA63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&gt;10105900000734&lt;/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5339CB7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&gt;130105900004950&lt;/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54649A97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&gt;80105900030545&lt;/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53D8768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749C596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7DF6A42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273287A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 xml:space="preserve">&gt;HERRERÍA (Calle), 0, </w:t>
      </w:r>
      <w:proofErr w:type="spellStart"/>
      <w:r>
        <w:rPr>
          <w:color w:val="7F7F7F" w:themeColor="text1" w:themeTint="80"/>
          <w:sz w:val="17"/>
        </w:rPr>
        <w:t>Mano</w:t>
      </w:r>
      <w:proofErr w:type="spellEnd"/>
      <w:r>
        <w:rPr>
          <w:color w:val="7F7F7F" w:themeColor="text1" w:themeTint="80"/>
          <w:sz w:val="17"/>
        </w:rPr>
        <w:t xml:space="preserve"> B, CP: 01001&lt;/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742C214F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5F3059B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FCC7C2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69FED45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34610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291D5D4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1C9B8016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21281DE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&gt;01&lt;/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60F92FC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&gt;059&lt;/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5A354EF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&gt;10105900000734&lt;/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72F542BB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&gt;130105900004950&lt;/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5E5DDDC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&gt;80105900030545&lt;/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13F633B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0BCD65D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4C7ED18D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1CFD060E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 xml:space="preserve">&gt;HERRERÍA (Calle), 0, </w:t>
      </w:r>
      <w:proofErr w:type="spellStart"/>
      <w:r>
        <w:rPr>
          <w:color w:val="7F7F7F" w:themeColor="text1" w:themeTint="80"/>
          <w:sz w:val="17"/>
        </w:rPr>
        <w:t>Mano</w:t>
      </w:r>
      <w:proofErr w:type="spellEnd"/>
      <w:r>
        <w:rPr>
          <w:color w:val="7F7F7F" w:themeColor="text1" w:themeTint="80"/>
          <w:sz w:val="17"/>
        </w:rPr>
        <w:t xml:space="preserve"> A, CP: 01001&lt;/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6724B1E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3A0C8B7C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182FEED5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4AA76769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7BF15122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0C37892A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08D09324" w14:textId="77777777" w:rsidR="00673015" w:rsidRPr="00673015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7CA6595B" w14:textId="77777777" w:rsidR="000F5D0D" w:rsidRPr="00FC6BB6" w:rsidRDefault="00673015" w:rsidP="00673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298E3E41" w14:textId="77777777"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582D52CC" w14:textId="77777777"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color w:val="008080"/>
          <w:sz w:val="17"/>
        </w:rPr>
        <w:tab/>
      </w:r>
    </w:p>
    <w:p w14:paraId="1A965116" w14:textId="77777777" w:rsidR="000F5D0D" w:rsidRPr="003567C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DF4E37C" w14:textId="77777777" w:rsidR="000C50C4" w:rsidRPr="003567CD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2F99E2A5" w14:textId="77777777" w:rsidR="008B1D15" w:rsidRPr="000B6BE1" w:rsidRDefault="008B1D15" w:rsidP="008B1D15">
      <w:pPr>
        <w:pStyle w:val="Titulo2nisae"/>
        <w:rPr>
          <w:i/>
          <w:u w:val="single"/>
        </w:rPr>
      </w:pPr>
      <w:bookmarkStart w:id="29" w:name="_Toc215055425"/>
      <w:proofErr w:type="spellStart"/>
      <w:r>
        <w:rPr>
          <w:i/>
          <w:u w:val="single"/>
        </w:rPr>
        <w:t>ABEEra</w:t>
      </w:r>
      <w:proofErr w:type="spellEnd"/>
      <w:r>
        <w:rPr>
          <w:i/>
          <w:u w:val="single"/>
        </w:rPr>
        <w:t xml:space="preserve"> arteko helbidea: Etxebizitza bakar bat itzultzen da, titular batekin</w:t>
      </w:r>
      <w:bookmarkEnd w:id="29"/>
    </w:p>
    <w:p w14:paraId="3D7A4683" w14:textId="77777777" w:rsidR="008B1D15" w:rsidRPr="000F5D0D" w:rsidRDefault="008B1D15" w:rsidP="008B1D15">
      <w:pPr>
        <w:pStyle w:val="Titulo3nisae"/>
        <w:rPr>
          <w:b w:val="0"/>
        </w:rPr>
      </w:pPr>
      <w:bookmarkStart w:id="30" w:name="_Toc215055426"/>
      <w:r>
        <w:t>Eskaera</w:t>
      </w:r>
      <w:bookmarkEnd w:id="30"/>
    </w:p>
    <w:p w14:paraId="44FB30F8" w14:textId="77777777" w:rsidR="008B1D15" w:rsidRPr="003567C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B1A8BBD" w14:textId="77777777" w:rsidR="008B1D15" w:rsidRPr="00A54E19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xmlns:soapenv</w:t>
      </w:r>
      <w:proofErr w:type="spellEnd"/>
      <w:r>
        <w:rPr>
          <w:color w:val="7F7F7F" w:themeColor="text1" w:themeTint="80"/>
          <w:sz w:val="17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003A9CBA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Eskaera-mezua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107D5FA5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7C355BB3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76CD8E34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7F469A9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28CAFD96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&gt;X53JI000000000000020251112&lt;/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1D4BD03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&gt;1&lt;/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</w:t>
      </w:r>
    </w:p>
    <w:p w14:paraId="509E06B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&gt;2025-11-12T19:30:47&lt;/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</w:t>
      </w:r>
    </w:p>
    <w:p w14:paraId="7FE83D4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738423D9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1BE3278F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</w:p>
    <w:p w14:paraId="39764FE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36FAC16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794B6BF1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495ACC4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 xml:space="preserve"> Id="?"&gt;</w:t>
      </w:r>
    </w:p>
    <w:p w14:paraId="76227DA4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677436B7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0AE3764C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5B6AC1E3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&gt;S4833001C&lt;/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1123007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373CD484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31F52DF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7E0F465B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1FAC620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17C54D5F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&gt;NISAE&lt;/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</w:t>
      </w:r>
    </w:p>
    <w:p w14:paraId="2C9D7BB1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5CDBA565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&gt;TEST_DESA_IOP&lt;/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5980EE0D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3D14340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4E9E1619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62D89C2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&gt;Bai&lt;/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4020EC53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73C6FD9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7DAE6765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&gt;12345678Z&lt;/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2B60B564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53CCB7A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&gt;X53JI/IDEXP-2025-00012&lt;/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</w:t>
      </w:r>
    </w:p>
    <w:p w14:paraId="397E7CE8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3FA3D393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2285EFD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1C0AD45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5BFE379B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7B6087B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14:paraId="1846B4F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14:paraId="798FABA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4875F79B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14D4F525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7F793EBA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&gt;X53JI000000000000020251112&lt;/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37620F5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738381C6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154C91ED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319EDFF2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01A2AB91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4403FB97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45089EED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94800100069520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4C61F42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48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331C396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788F90C3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14800100000011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13B90A54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134800100000560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2366ECE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84800100011320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3B2BF8F1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124800100022920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04B3EDCC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1E5116B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48B15176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21B0644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38CC59D0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1FC1EB4E" w14:textId="77777777" w:rsidR="008B1D15" w:rsidRPr="002501D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>&gt;</w:t>
      </w:r>
    </w:p>
    <w:p w14:paraId="6C91FE8A" w14:textId="77777777" w:rsidR="008B1D15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37C6C02" w14:textId="77777777" w:rsidR="008B1D15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50FE6A21" w14:textId="77777777" w:rsidR="008B1D15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color w:val="008080"/>
          <w:sz w:val="17"/>
        </w:rPr>
        <w:tab/>
      </w:r>
    </w:p>
    <w:p w14:paraId="1DA6542E" w14:textId="77777777" w:rsidR="008B1D15" w:rsidRPr="0040671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3041E394" w14:textId="77777777" w:rsidR="008B1D15" w:rsidRPr="003567CD" w:rsidRDefault="008B1D15" w:rsidP="008B1D15">
      <w:pPr>
        <w:pStyle w:val="Titulo3nisae"/>
      </w:pPr>
    </w:p>
    <w:p w14:paraId="722B00AE" w14:textId="77777777" w:rsidR="008B1D15" w:rsidRDefault="008B1D15">
      <w:pPr>
        <w:rPr>
          <w:rFonts w:eastAsia="Times New Roman" w:cstheme="minorHAnsi"/>
          <w:b/>
          <w:color w:val="006699"/>
          <w:sz w:val="24"/>
          <w:szCs w:val="20"/>
        </w:rPr>
      </w:pPr>
      <w:r>
        <w:br w:type="page"/>
      </w:r>
    </w:p>
    <w:p w14:paraId="42C6D796" w14:textId="77777777" w:rsidR="008B1D15" w:rsidRPr="003567CD" w:rsidRDefault="008B1D15" w:rsidP="008B1D15">
      <w:pPr>
        <w:pStyle w:val="Titulo3nisae"/>
      </w:pPr>
    </w:p>
    <w:p w14:paraId="1F05EFFA" w14:textId="77777777" w:rsidR="008B1D15" w:rsidRPr="0040671D" w:rsidRDefault="008B1D15" w:rsidP="008B1D15">
      <w:pPr>
        <w:pStyle w:val="Titulo3nisae"/>
        <w:rPr>
          <w:b w:val="0"/>
        </w:rPr>
      </w:pPr>
      <w:bookmarkStart w:id="31" w:name="_Toc215055427"/>
      <w:r>
        <w:t>Erantzun</w:t>
      </w:r>
      <w:bookmarkEnd w:id="31"/>
    </w:p>
    <w:p w14:paraId="6E1831B3" w14:textId="77777777" w:rsidR="008B1D15" w:rsidRPr="0040671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5A4413D" w14:textId="77777777" w:rsidR="008B1D15" w:rsidRPr="005125B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</w:t>
      </w:r>
      <w:proofErr w:type="spellEnd"/>
      <w:r>
        <w:rPr>
          <w:color w:val="7F7F7F" w:themeColor="text1" w:themeTint="80"/>
          <w:sz w:val="17"/>
        </w:rPr>
        <w:t>="http://schemas.xmlsoap.org/soap/envelope/"&gt;</w:t>
      </w:r>
    </w:p>
    <w:p w14:paraId="30793DBA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b/>
          <w:color w:val="7F7F7F" w:themeColor="text1" w:themeTint="80"/>
          <w:sz w:val="17"/>
        </w:rPr>
        <w:t>&lt;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3370D5A0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Erantzun-mezua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7375223F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7BEE34A2" w14:textId="77777777"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4BD3B9F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&lt;ns2:Respuesta xmlns="http://intermediacion.redsara.es/scsp/esquemas/V3/peticion" xmlns:ns2="http://intermediacion.redsara.es/scsp/esquemas/V3/respuesta"&gt;</w:t>
      </w:r>
    </w:p>
    <w:p w14:paraId="07BDC1CC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52D8A1F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&lt;ns2:IdPeticion&gt;X53JI000000000000020251112&lt;/ns2:IdPeticion&gt;</w:t>
      </w:r>
    </w:p>
    <w:p w14:paraId="5EB7139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79B2F0C6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&lt;ns2:TimeStamp&gt;2025-11-12T19:30:54&lt;/ns2:TimeStamp&gt;</w:t>
      </w:r>
    </w:p>
    <w:p w14:paraId="5771AAB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19458910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72C482EB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IZAPIDETUTA</w:t>
      </w:r>
      <w:r>
        <w:rPr>
          <w:color w:val="7F7F7F" w:themeColor="text1" w:themeTint="80"/>
          <w:sz w:val="17"/>
        </w:rPr>
        <w:t>&lt;/ns2:LiteralError&gt;</w:t>
      </w:r>
    </w:p>
    <w:p w14:paraId="6432E53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38547384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64EC2386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32B6BC2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5E38BCA7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41840F0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414CE22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739AF04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&lt;ns2:NifEmisor&gt;S4833001C&lt;/ns2:NifEmisor&gt;</w:t>
      </w:r>
    </w:p>
    <w:p w14:paraId="481AD4AE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&lt;ns2:NombreEmisor&gt;Eusko Jaurlaritza - Gobierno Vasco&lt;/ns2:NombreEmisor&gt;</w:t>
      </w:r>
    </w:p>
    <w:p w14:paraId="3753085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31FE8E4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6731023C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6507B17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2F563B76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073AF308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4F8815A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1A264D40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0B52DCDC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40F022F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integrazio-probak&lt;/ns2:Finalidad&gt;</w:t>
      </w:r>
    </w:p>
    <w:p w14:paraId="5CCD53D0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551F93EB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10B07054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NISAE&lt;/ns2:NombreCompletoFuncionario&gt;</w:t>
      </w:r>
    </w:p>
    <w:p w14:paraId="5480AE2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6372835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7B4182FB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&lt;ns2:IdExpediente&gt;X53JI/IDEXP-2025-00012&lt;/ns2:IdExpediente&gt;</w:t>
      </w:r>
    </w:p>
    <w:p w14:paraId="0931F33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1A84554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&lt;ns2:Titular/&gt;</w:t>
      </w:r>
    </w:p>
    <w:p w14:paraId="5C4ED390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229620D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54170A58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&lt;ns2:IdSolicitud&gt;X53JI000000000000020251112&lt;/ns2:IdSolicitud&gt;</w:t>
      </w:r>
    </w:p>
    <w:p w14:paraId="215317F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&lt;ns2:IdTransmision&gt;X53JI000000000000020251112TR&lt;/ns2:IdTransmision&gt;</w:t>
      </w:r>
    </w:p>
    <w:p w14:paraId="1F6FEF0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&lt;ns2:FechaGeneracion&gt;2025-11-12T19:30:54&lt;/ns2:FechaGeneracion&gt;</w:t>
      </w:r>
    </w:p>
    <w:p w14:paraId="74EC850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14:paraId="1DD4ED3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1E96F6D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 xml:space="preserve"> xmlns:dat="http://intermediacion.redsara.es/scsp/esquemas/datosespecificos"&gt;</w:t>
      </w:r>
    </w:p>
    <w:p w14:paraId="13C8801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7F7C51EC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5E7153D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&lt;dat:IdTraza&gt;x53jiX53JI0000000000000202511120NHNVPFT3JY6N&lt;/dat:IdTraza&gt;</w:t>
      </w:r>
    </w:p>
    <w:p w14:paraId="469A8356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&gt;X53JI000000000000020251112&lt;/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2185AD1C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&gt;2025-11-12T19:30:54&lt;/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1E0315FE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4A7A0CA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18C1A79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371FF519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OK / OK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694CEA2E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230381F3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3CD46B3B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B7C990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114637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7D7BEB0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4FE45D9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&gt;94800100069520&lt;/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18966ED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&gt;48&lt;/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1D7632C6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&gt;001&lt;/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294FA8F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&gt;14800100000011&lt;/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110AD7E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&gt;134800100000560&lt;/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427C6D3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&gt;84800100011320&lt;/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4A92EB98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&gt;124800100022920&lt;/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2920889D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5CD92C70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0789C7A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102A68B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767A941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Titulares</w:t>
      </w:r>
      <w:proofErr w:type="spellEnd"/>
      <w:r>
        <w:rPr>
          <w:color w:val="7F7F7F" w:themeColor="text1" w:themeTint="80"/>
          <w:sz w:val="17"/>
        </w:rPr>
        <w:t>&gt;</w:t>
      </w:r>
    </w:p>
    <w:p w14:paraId="465BBC9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77AB049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&gt;11111121M&lt;/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5E853A44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&gt;MARIA NIEVES&lt;/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421FD47E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&lt;dat:Apellido1&gt;SOLETO&lt;/dat:Apellido1&gt;</w:t>
      </w:r>
    </w:p>
    <w:p w14:paraId="1C566235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&lt;dat:Apellido2&gt;GARCIA&lt;/dat:Apellido2&gt;</w:t>
      </w:r>
    </w:p>
    <w:p w14:paraId="1A47B5C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2E94FF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Titulares</w:t>
      </w:r>
      <w:proofErr w:type="spellEnd"/>
      <w:r>
        <w:rPr>
          <w:color w:val="7F7F7F" w:themeColor="text1" w:themeTint="80"/>
          <w:sz w:val="17"/>
        </w:rPr>
        <w:t>&gt;</w:t>
      </w:r>
    </w:p>
    <w:p w14:paraId="209FDFD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996557F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71E3E5A1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30F228C8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28A08B2A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78C95262" w14:textId="77777777" w:rsidR="008B1D15" w:rsidRPr="00C844DE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0C1D3BB8" w14:textId="77777777" w:rsidR="008B1D15" w:rsidRPr="00FC6BB6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1087901B" w14:textId="77777777" w:rsidR="008B1D15" w:rsidRPr="00FC6BB6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7EB5A960" w14:textId="77777777" w:rsid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>&gt;</w:t>
      </w:r>
    </w:p>
    <w:p w14:paraId="54E11D2A" w14:textId="77777777" w:rsidR="008B1D15" w:rsidRDefault="008B1D15" w:rsidP="00EC25A8">
      <w:pPr>
        <w:pStyle w:val="Titulo2nisae"/>
        <w:rPr>
          <w:i/>
          <w:u w:val="single"/>
        </w:rPr>
      </w:pPr>
    </w:p>
    <w:p w14:paraId="32D74D8B" w14:textId="77777777" w:rsidR="00EC25A8" w:rsidRPr="000B6BE1" w:rsidRDefault="004E6DB0" w:rsidP="00EC25A8">
      <w:pPr>
        <w:pStyle w:val="Titulo2nisae"/>
        <w:rPr>
          <w:i/>
          <w:u w:val="single"/>
        </w:rPr>
      </w:pPr>
      <w:bookmarkStart w:id="32" w:name="_Toc215055428"/>
      <w:proofErr w:type="spellStart"/>
      <w:r>
        <w:rPr>
          <w:i/>
          <w:u w:val="single"/>
        </w:rPr>
        <w:t>ABEEra</w:t>
      </w:r>
      <w:proofErr w:type="spellEnd"/>
      <w:r>
        <w:rPr>
          <w:i/>
          <w:u w:val="single"/>
        </w:rPr>
        <w:t xml:space="preserve"> arteko helbidea: Etxebizitza bakar bat itzultzen da, titular bat baino gehiagorekin</w:t>
      </w:r>
      <w:bookmarkEnd w:id="32"/>
    </w:p>
    <w:p w14:paraId="01E68AD0" w14:textId="77777777" w:rsidR="00EC25A8" w:rsidRPr="000F5D0D" w:rsidRDefault="00EC25A8" w:rsidP="00EC25A8">
      <w:pPr>
        <w:pStyle w:val="Titulo3nisae"/>
        <w:rPr>
          <w:b w:val="0"/>
        </w:rPr>
      </w:pPr>
      <w:bookmarkStart w:id="33" w:name="_Toc215055429"/>
      <w:r>
        <w:t>Eskaera</w:t>
      </w:r>
      <w:bookmarkEnd w:id="33"/>
    </w:p>
    <w:p w14:paraId="31126E5D" w14:textId="77777777" w:rsidR="00EC25A8" w:rsidRPr="003567C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67F2560D" w14:textId="77777777" w:rsidR="00EC25A8" w:rsidRPr="00A54E19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xmlns:soapenv</w:t>
      </w:r>
      <w:proofErr w:type="spellEnd"/>
      <w:r>
        <w:rPr>
          <w:color w:val="7F7F7F" w:themeColor="text1" w:themeTint="80"/>
          <w:sz w:val="17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0C98825A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2DE3725B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Eskaera-mezua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16D9B516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soapenv:Header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47C64D11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5E12D41D" w14:textId="77777777" w:rsidR="008B1D15" w:rsidRPr="008B1D15" w:rsidRDefault="00EC25A8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62F1D0B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&lt;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489D602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&gt;X53JI000000000000020251112&lt;/</w:t>
      </w:r>
      <w:proofErr w:type="spellStart"/>
      <w:r>
        <w:rPr>
          <w:color w:val="7F7F7F" w:themeColor="text1" w:themeTint="80"/>
          <w:sz w:val="17"/>
        </w:rPr>
        <w:t>pet:IdPeticion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6CF8580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&gt;1&lt;/</w:t>
      </w:r>
      <w:proofErr w:type="spellStart"/>
      <w:r>
        <w:rPr>
          <w:color w:val="7F7F7F" w:themeColor="text1" w:themeTint="80"/>
          <w:sz w:val="17"/>
        </w:rPr>
        <w:t>pet:NumElementos</w:t>
      </w:r>
      <w:proofErr w:type="spellEnd"/>
      <w:r>
        <w:rPr>
          <w:color w:val="7F7F7F" w:themeColor="text1" w:themeTint="80"/>
          <w:sz w:val="17"/>
        </w:rPr>
        <w:t>&gt;</w:t>
      </w:r>
    </w:p>
    <w:p w14:paraId="7F7F294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&gt;2025-11-12T19:30:47&lt;/</w:t>
      </w:r>
      <w:proofErr w:type="spellStart"/>
      <w:r>
        <w:rPr>
          <w:color w:val="7F7F7F" w:themeColor="text1" w:themeTint="80"/>
          <w:sz w:val="17"/>
        </w:rPr>
        <w:t>pet:TimeStamp</w:t>
      </w:r>
      <w:proofErr w:type="spellEnd"/>
      <w:r>
        <w:rPr>
          <w:color w:val="7F7F7F" w:themeColor="text1" w:themeTint="80"/>
          <w:sz w:val="17"/>
        </w:rPr>
        <w:t>&gt;</w:t>
      </w:r>
    </w:p>
    <w:p w14:paraId="3CF193D4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3B69ACFF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0001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449D1D4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&lt;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ERANTZUNAREN ZAIN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pet:LiteralError</w:t>
      </w:r>
      <w:proofErr w:type="spellEnd"/>
      <w:r>
        <w:rPr>
          <w:color w:val="7F7F7F" w:themeColor="text1" w:themeTint="80"/>
          <w:sz w:val="17"/>
        </w:rPr>
        <w:t>&gt;</w:t>
      </w:r>
    </w:p>
    <w:p w14:paraId="2B087FA8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pet:Estado</w:t>
      </w:r>
      <w:proofErr w:type="spellEnd"/>
      <w:r>
        <w:rPr>
          <w:color w:val="7F7F7F" w:themeColor="text1" w:themeTint="80"/>
          <w:sz w:val="17"/>
        </w:rPr>
        <w:t>&gt;</w:t>
      </w:r>
    </w:p>
    <w:p w14:paraId="7B7EC2A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50BDE794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pet:Atributos</w:t>
      </w:r>
      <w:proofErr w:type="spellEnd"/>
      <w:r>
        <w:rPr>
          <w:color w:val="7F7F7F" w:themeColor="text1" w:themeTint="80"/>
          <w:sz w:val="17"/>
        </w:rPr>
        <w:t>&gt;</w:t>
      </w:r>
    </w:p>
    <w:p w14:paraId="04E75A7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 xml:space="preserve"> Id="?"&gt;</w:t>
      </w:r>
    </w:p>
    <w:p w14:paraId="0DEB81D3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073FE713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7EC2D43B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&lt;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2712CDAA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&gt;S4833001C&lt;/</w:t>
      </w:r>
      <w:proofErr w:type="spellStart"/>
      <w:r>
        <w:rPr>
          <w:color w:val="7F7F7F" w:themeColor="text1" w:themeTint="80"/>
          <w:sz w:val="17"/>
        </w:rPr>
        <w:t>pet:NifEmisor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458E0102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37DC7C29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pet:Emisor</w:t>
      </w:r>
      <w:proofErr w:type="spellEnd"/>
      <w:r>
        <w:rPr>
          <w:color w:val="7F7F7F" w:themeColor="text1" w:themeTint="80"/>
          <w:sz w:val="17"/>
        </w:rPr>
        <w:t>&gt;</w:t>
      </w:r>
    </w:p>
    <w:p w14:paraId="6771401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070390B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&lt;pet:IdentificadorSolicitante&gt;S4833001C&lt;/pet:IdentificadorSolicitante&gt;</w:t>
      </w:r>
    </w:p>
    <w:p w14:paraId="28C6ADB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&gt;Eusko Jaurlaritza - Gobierno Vasco&lt;/</w:t>
      </w:r>
      <w:proofErr w:type="spellStart"/>
      <w:r>
        <w:rPr>
          <w:color w:val="7F7F7F" w:themeColor="text1" w:themeTint="80"/>
          <w:sz w:val="17"/>
        </w:rPr>
        <w:t>pet:NombreSolicitante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0B47CB4F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&gt;NISAE&lt;/</w:t>
      </w:r>
      <w:proofErr w:type="spellStart"/>
      <w:r>
        <w:rPr>
          <w:color w:val="7F7F7F" w:themeColor="text1" w:themeTint="80"/>
          <w:sz w:val="17"/>
        </w:rPr>
        <w:t>pet:UnidadTramitadora</w:t>
      </w:r>
      <w:proofErr w:type="spellEnd"/>
      <w:r>
        <w:rPr>
          <w:color w:val="7F7F7F" w:themeColor="text1" w:themeTint="80"/>
          <w:sz w:val="17"/>
        </w:rPr>
        <w:t>&gt;</w:t>
      </w:r>
    </w:p>
    <w:p w14:paraId="6149B242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3FC2585B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&gt;TEST_DESA_IOP&lt;/</w:t>
      </w:r>
      <w:proofErr w:type="spellStart"/>
      <w:r>
        <w:rPr>
          <w:color w:val="7F7F7F" w:themeColor="text1" w:themeTint="80"/>
          <w:sz w:val="17"/>
        </w:rPr>
        <w:t>pet:CodProcedimiento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21755443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pet:NombreProcedimiento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4865409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pet:Procedimiento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0CB2E03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&gt;NISAE integrazio-probak&lt;/</w:t>
      </w:r>
      <w:proofErr w:type="spellStart"/>
      <w:r>
        <w:rPr>
          <w:color w:val="7F7F7F" w:themeColor="text1" w:themeTint="80"/>
          <w:sz w:val="17"/>
        </w:rPr>
        <w:t>pet:Finalidad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614B1799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&gt;Bai&lt;/</w:t>
      </w:r>
      <w:proofErr w:type="spellStart"/>
      <w:r>
        <w:rPr>
          <w:color w:val="7F7F7F" w:themeColor="text1" w:themeTint="80"/>
          <w:sz w:val="17"/>
        </w:rPr>
        <w:t>pet:Consentimiento</w:t>
      </w:r>
      <w:proofErr w:type="spellEnd"/>
      <w:r>
        <w:rPr>
          <w:color w:val="7F7F7F" w:themeColor="text1" w:themeTint="80"/>
          <w:sz w:val="17"/>
        </w:rPr>
        <w:t>&gt;</w:t>
      </w:r>
    </w:p>
    <w:p w14:paraId="08015AF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43FA45B0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</w:t>
      </w:r>
      <w:proofErr w:type="spellStart"/>
      <w:r>
        <w:rPr>
          <w:color w:val="7F7F7F" w:themeColor="text1" w:themeTint="80"/>
          <w:sz w:val="17"/>
        </w:rPr>
        <w:t>pet:NombreCompletoFuncionario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2B2F5F94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&gt;12345678Z&lt;/</w:t>
      </w:r>
      <w:proofErr w:type="spellStart"/>
      <w:r>
        <w:rPr>
          <w:color w:val="7F7F7F" w:themeColor="text1" w:themeTint="80"/>
          <w:sz w:val="17"/>
        </w:rPr>
        <w:t>pet:NifFuncionario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575538B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pet:Funcionario</w:t>
      </w:r>
      <w:proofErr w:type="spellEnd"/>
      <w:r>
        <w:rPr>
          <w:color w:val="7F7F7F" w:themeColor="text1" w:themeTint="80"/>
          <w:sz w:val="17"/>
        </w:rPr>
        <w:t>&gt;</w:t>
      </w:r>
    </w:p>
    <w:p w14:paraId="42B5F95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&gt;X53JI/IDEXP-2025-00012&lt;/</w:t>
      </w:r>
      <w:proofErr w:type="spellStart"/>
      <w:r>
        <w:rPr>
          <w:color w:val="7F7F7F" w:themeColor="text1" w:themeTint="80"/>
          <w:sz w:val="17"/>
        </w:rPr>
        <w:t>pet:IdExpediente</w:t>
      </w:r>
      <w:proofErr w:type="spellEnd"/>
      <w:r>
        <w:rPr>
          <w:color w:val="7F7F7F" w:themeColor="text1" w:themeTint="80"/>
          <w:sz w:val="17"/>
        </w:rPr>
        <w:t>&gt;</w:t>
      </w:r>
    </w:p>
    <w:p w14:paraId="3DE3FE5F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pet:Solicitante</w:t>
      </w:r>
      <w:proofErr w:type="spellEnd"/>
      <w:r>
        <w:rPr>
          <w:color w:val="7F7F7F" w:themeColor="text1" w:themeTint="80"/>
          <w:sz w:val="17"/>
        </w:rPr>
        <w:t>&gt;</w:t>
      </w:r>
    </w:p>
    <w:p w14:paraId="44D668F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79EFFDAC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pet:TipoDocumentacion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5F413C31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pet:Documentacion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2807E79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&gt;&lt;/</w:t>
      </w:r>
      <w:proofErr w:type="spellStart"/>
      <w:r>
        <w:rPr>
          <w:color w:val="7F7F7F" w:themeColor="text1" w:themeTint="80"/>
          <w:sz w:val="17"/>
        </w:rPr>
        <w:t>pet:Nombre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043767C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&lt;pet:Apellido1&gt;&lt;/pet:Apellido1&gt;</w:t>
      </w:r>
    </w:p>
    <w:p w14:paraId="6AF9EF7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&lt;pet:Apellido2&gt;&lt;/pet:Apellido2&gt;</w:t>
      </w:r>
    </w:p>
    <w:p w14:paraId="2803D861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64B6083A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6B174D99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SWIOPESCOEJGV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pet:CodigoCertificado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3D7B1BA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&gt;X53JI000000000000020251113&lt;/</w:t>
      </w:r>
      <w:proofErr w:type="spellStart"/>
      <w:r>
        <w:rPr>
          <w:color w:val="7F7F7F" w:themeColor="text1" w:themeTint="80"/>
          <w:sz w:val="17"/>
        </w:rPr>
        <w:t>pet:IdSolicitud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4C0C339C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pet:Transmision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27CB188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pet:DatosGenericos</w:t>
      </w:r>
      <w:proofErr w:type="spellEnd"/>
      <w:r>
        <w:rPr>
          <w:color w:val="7F7F7F" w:themeColor="text1" w:themeTint="80"/>
          <w:sz w:val="17"/>
        </w:rPr>
        <w:t>&gt;</w:t>
      </w:r>
    </w:p>
    <w:p w14:paraId="543D1A2F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38F2AA5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61D978CC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726919C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4A6E5C50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94802000900959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706EA77E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48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23DEF45F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020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745CC939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14802000000011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2CC414D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134802000001210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3F4DB8D5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84802000028122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2C3AA13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</w:t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</w:r>
      <w:r>
        <w:rPr>
          <w:color w:val="7F7F7F" w:themeColor="text1" w:themeTint="80"/>
          <w:sz w:val="17"/>
        </w:rPr>
        <w:tab/>
        <w:t xml:space="preserve">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124802000326530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23561378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257C44D1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7E0311AD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dat:Consulta</w:t>
      </w:r>
      <w:proofErr w:type="spellEnd"/>
      <w:r>
        <w:rPr>
          <w:color w:val="7F7F7F" w:themeColor="text1" w:themeTint="80"/>
          <w:sz w:val="17"/>
        </w:rPr>
        <w:t>&gt;</w:t>
      </w:r>
    </w:p>
    <w:p w14:paraId="25F74477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7B3F9562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</w:t>
      </w:r>
      <w:proofErr w:type="spellStart"/>
      <w:r>
        <w:rPr>
          <w:color w:val="7F7F7F" w:themeColor="text1" w:themeTint="80"/>
          <w:sz w:val="17"/>
        </w:rPr>
        <w:t>pet:SolicitudTransmision</w:t>
      </w:r>
      <w:proofErr w:type="spellEnd"/>
      <w:r>
        <w:rPr>
          <w:color w:val="7F7F7F" w:themeColor="text1" w:themeTint="80"/>
          <w:sz w:val="17"/>
        </w:rPr>
        <w:t>&gt;</w:t>
      </w:r>
    </w:p>
    <w:p w14:paraId="226F0B4B" w14:textId="77777777" w:rsidR="008B1D15" w:rsidRP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</w:t>
      </w:r>
      <w:proofErr w:type="spellStart"/>
      <w:r>
        <w:rPr>
          <w:color w:val="7F7F7F" w:themeColor="text1" w:themeTint="80"/>
          <w:sz w:val="17"/>
        </w:rPr>
        <w:t>pet:Solicitudes</w:t>
      </w:r>
      <w:proofErr w:type="spellEnd"/>
      <w:r>
        <w:rPr>
          <w:color w:val="7F7F7F" w:themeColor="text1" w:themeTint="80"/>
          <w:sz w:val="17"/>
        </w:rPr>
        <w:t>&gt;</w:t>
      </w:r>
    </w:p>
    <w:p w14:paraId="379BAE40" w14:textId="77777777" w:rsidR="00EC25A8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</w:t>
      </w:r>
      <w:proofErr w:type="spellStart"/>
      <w:r>
        <w:rPr>
          <w:color w:val="7F7F7F" w:themeColor="text1" w:themeTint="80"/>
          <w:sz w:val="17"/>
        </w:rPr>
        <w:t>pet:Peticion</w:t>
      </w:r>
      <w:proofErr w:type="spellEnd"/>
      <w:r>
        <w:rPr>
          <w:color w:val="7F7F7F" w:themeColor="text1" w:themeTint="80"/>
          <w:sz w:val="17"/>
        </w:rPr>
        <w:t>&gt;</w:t>
      </w:r>
    </w:p>
    <w:p w14:paraId="55ABC515" w14:textId="77777777"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soapenv:Body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0095ED45" w14:textId="77777777"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soapenv:Envelope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color w:val="008080"/>
          <w:sz w:val="17"/>
        </w:rPr>
        <w:tab/>
      </w:r>
    </w:p>
    <w:p w14:paraId="2DE403A5" w14:textId="77777777"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62431CDC" w14:textId="77777777" w:rsidR="00C844DE" w:rsidRPr="003567CD" w:rsidRDefault="00C844DE" w:rsidP="00EC25A8">
      <w:pPr>
        <w:pStyle w:val="Titulo3nisae"/>
      </w:pPr>
    </w:p>
    <w:p w14:paraId="49E398E2" w14:textId="77777777" w:rsidR="006E62D6" w:rsidRDefault="006E62D6">
      <w:pPr>
        <w:rPr>
          <w:rFonts w:eastAsia="Times New Roman" w:cstheme="minorHAnsi"/>
          <w:b/>
          <w:color w:val="006699"/>
          <w:sz w:val="24"/>
          <w:szCs w:val="20"/>
        </w:rPr>
      </w:pPr>
      <w:r>
        <w:br w:type="page"/>
      </w:r>
    </w:p>
    <w:p w14:paraId="16287F21" w14:textId="77777777" w:rsidR="00C844DE" w:rsidRPr="003567CD" w:rsidRDefault="00C844DE" w:rsidP="00EC25A8">
      <w:pPr>
        <w:pStyle w:val="Titulo3nisae"/>
      </w:pPr>
    </w:p>
    <w:p w14:paraId="5307848F" w14:textId="77777777" w:rsidR="00EC25A8" w:rsidRPr="0040671D" w:rsidRDefault="00EC25A8" w:rsidP="00EC25A8">
      <w:pPr>
        <w:pStyle w:val="Titulo3nisae"/>
        <w:rPr>
          <w:b w:val="0"/>
        </w:rPr>
      </w:pPr>
      <w:bookmarkStart w:id="34" w:name="_Toc215055430"/>
      <w:r>
        <w:t>Erantzun</w:t>
      </w:r>
      <w:bookmarkEnd w:id="34"/>
    </w:p>
    <w:p w14:paraId="5BE93A62" w14:textId="77777777"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37261570" w14:textId="77777777" w:rsidR="00EC25A8" w:rsidRPr="005125BA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 xml:space="preserve"> </w:t>
      </w:r>
      <w:proofErr w:type="spellStart"/>
      <w:r>
        <w:rPr>
          <w:color w:val="7F7F7F" w:themeColor="text1" w:themeTint="80"/>
          <w:sz w:val="17"/>
        </w:rPr>
        <w:t>xmlns:S</w:t>
      </w:r>
      <w:proofErr w:type="spellEnd"/>
      <w:r>
        <w:rPr>
          <w:color w:val="7F7F7F" w:themeColor="text1" w:themeTint="80"/>
          <w:sz w:val="17"/>
        </w:rPr>
        <w:t>="http://schemas.xmlsoap.org/soap/envelope/"&gt;</w:t>
      </w:r>
    </w:p>
    <w:p w14:paraId="020DE9CB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</w:t>
      </w:r>
      <w:r>
        <w:rPr>
          <w:b/>
          <w:color w:val="7F7F7F" w:themeColor="text1" w:themeTint="80"/>
          <w:sz w:val="17"/>
        </w:rPr>
        <w:t>&lt;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48A7089C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ab/>
        <w:t>&lt;! --</w:t>
      </w:r>
      <w:r>
        <w:rPr>
          <w:b/>
          <w:i/>
          <w:color w:val="7F7F7F" w:themeColor="text1" w:themeTint="80"/>
          <w:sz w:val="17"/>
        </w:rPr>
        <w:t>Erantzun-mezua WS-</w:t>
      </w:r>
      <w:proofErr w:type="spellStart"/>
      <w:r>
        <w:rPr>
          <w:b/>
          <w:i/>
          <w:color w:val="7F7F7F" w:themeColor="text1" w:themeTint="80"/>
          <w:sz w:val="17"/>
        </w:rPr>
        <w:t>Security</w:t>
      </w:r>
      <w:proofErr w:type="spellEnd"/>
      <w:r>
        <w:rPr>
          <w:b/>
          <w:i/>
          <w:color w:val="7F7F7F" w:themeColor="text1" w:themeTint="80"/>
          <w:sz w:val="17"/>
        </w:rPr>
        <w:t xml:space="preserve"> bidez sinatzeko eremua</w:t>
      </w:r>
      <w:r>
        <w:rPr>
          <w:b/>
          <w:color w:val="7F7F7F" w:themeColor="text1" w:themeTint="80"/>
          <w:sz w:val="17"/>
        </w:rPr>
        <w:t xml:space="preserve"> -- &gt;</w:t>
      </w:r>
    </w:p>
    <w:p w14:paraId="10E8425D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b/>
          <w:color w:val="7F7F7F" w:themeColor="text1" w:themeTint="80"/>
          <w:sz w:val="17"/>
        </w:rPr>
        <w:t xml:space="preserve">   &lt;/</w:t>
      </w:r>
      <w:proofErr w:type="spellStart"/>
      <w:r>
        <w:rPr>
          <w:b/>
          <w:color w:val="7F7F7F" w:themeColor="text1" w:themeTint="80"/>
          <w:sz w:val="17"/>
        </w:rPr>
        <w:t>S:Header</w:t>
      </w:r>
      <w:proofErr w:type="spellEnd"/>
      <w:r>
        <w:rPr>
          <w:b/>
          <w:color w:val="7F7F7F" w:themeColor="text1" w:themeTint="80"/>
          <w:sz w:val="17"/>
        </w:rPr>
        <w:t>&gt;</w:t>
      </w:r>
    </w:p>
    <w:p w14:paraId="1475FBF8" w14:textId="77777777"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1AEFAF86" w14:textId="77777777" w:rsidR="004A5503" w:rsidRPr="004A5503" w:rsidRDefault="00EC25A8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&lt;ns2:Respuesta xmlns="http://intermediacion.redsara.es/scsp/esquemas/V3/peticion" xmlns:ns2="http://intermediacion.redsara.es/scsp/esquemas/V3/respuesta"&gt;</w:t>
      </w:r>
    </w:p>
    <w:p w14:paraId="347A7D0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&lt;ns2:Atributos&gt;</w:t>
      </w:r>
    </w:p>
    <w:p w14:paraId="562DCDE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&lt;ns2:IdPeticion&gt;X53JI000000000000020251112&lt;/ns2:IdPeticion&gt;</w:t>
      </w:r>
    </w:p>
    <w:p w14:paraId="0A655F1D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&lt;ns2:NumElementos&gt;1&lt;/ns2:NumElementos&gt;</w:t>
      </w:r>
    </w:p>
    <w:p w14:paraId="7F12F74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&lt;ns2:TimeStamp&gt;2025-11-12T19:39:59&lt;/ns2:TimeStamp&gt;</w:t>
      </w:r>
    </w:p>
    <w:p w14:paraId="0D769D9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&lt;ns2:Estado&gt;</w:t>
      </w:r>
    </w:p>
    <w:p w14:paraId="58E53B8A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&lt;ns2:CodigoEstado&gt;</w:t>
      </w:r>
      <w:r>
        <w:rPr>
          <w:b/>
          <w:color w:val="7F7F7F" w:themeColor="text1" w:themeTint="80"/>
          <w:sz w:val="17"/>
        </w:rPr>
        <w:t>0003</w:t>
      </w:r>
      <w:r>
        <w:rPr>
          <w:color w:val="7F7F7F" w:themeColor="text1" w:themeTint="80"/>
          <w:sz w:val="17"/>
        </w:rPr>
        <w:t>&lt;/ns2:CodigoEstado&gt;</w:t>
      </w:r>
    </w:p>
    <w:p w14:paraId="5E57ECC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&lt;ns2:LiteralError&gt;</w:t>
      </w:r>
      <w:r>
        <w:rPr>
          <w:b/>
          <w:color w:val="7F7F7F" w:themeColor="text1" w:themeTint="80"/>
          <w:sz w:val="17"/>
        </w:rPr>
        <w:t>IZAPIDETUTA</w:t>
      </w:r>
      <w:r>
        <w:rPr>
          <w:color w:val="7F7F7F" w:themeColor="text1" w:themeTint="80"/>
          <w:sz w:val="17"/>
        </w:rPr>
        <w:t>&lt;/ns2:LiteralError&gt;</w:t>
      </w:r>
    </w:p>
    <w:p w14:paraId="40AD8B17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&lt;/ns2:Estado&gt;</w:t>
      </w:r>
    </w:p>
    <w:p w14:paraId="38883A89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3A6B8686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&lt;/ns2:Atributos&gt;</w:t>
      </w:r>
    </w:p>
    <w:p w14:paraId="66D2E6E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&lt;ns2:Transmisiones&gt;</w:t>
      </w:r>
    </w:p>
    <w:p w14:paraId="3B82B7E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&lt;ns2:TransmisionDatos&gt;</w:t>
      </w:r>
    </w:p>
    <w:p w14:paraId="5760AED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&lt;ns2:DatosGenericos&gt;</w:t>
      </w:r>
    </w:p>
    <w:p w14:paraId="7FB66296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&lt;ns2:Emisor&gt;</w:t>
      </w:r>
    </w:p>
    <w:p w14:paraId="6260611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&lt;ns2:NifEmisor&gt;S4833001C&lt;/ns2:NifEmisor&gt;</w:t>
      </w:r>
    </w:p>
    <w:p w14:paraId="0EC1E62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&lt;ns2:NombreEmisor&gt;Eusko Jaurlaritza - Gobierno Vasco&lt;/ns2:NombreEmisor&gt;</w:t>
      </w:r>
    </w:p>
    <w:p w14:paraId="7159182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&lt;/ns2:Emisor&gt;</w:t>
      </w:r>
    </w:p>
    <w:p w14:paraId="5D951739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&lt;ns2:Solicitante&gt;</w:t>
      </w:r>
    </w:p>
    <w:p w14:paraId="1A77D1A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&lt;ns2:IdentificadorSolicitante&gt;S4833001C&lt;/ns2:IdentificadorSolicitante&gt;</w:t>
      </w:r>
    </w:p>
    <w:p w14:paraId="20DB41D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&lt;ns2:NombreSolicitante&gt;Eusko Jaurlaritza - Gobierno Vasco&lt;/ns2:NombreSolicitante&gt;</w:t>
      </w:r>
    </w:p>
    <w:p w14:paraId="4FB9B386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&lt;ns2:UnidadTramitadora&gt;NISAE&lt;/ns2:UnidadTramitadora&gt;</w:t>
      </w:r>
    </w:p>
    <w:p w14:paraId="7F773C4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&lt;ns2:Procedimiento&gt;</w:t>
      </w:r>
    </w:p>
    <w:p w14:paraId="7BF2CF8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&lt;ns2:CodProcedimiento&gt;TEST_DESA_IOP&lt;/ns2:CodProcedimiento&gt;</w:t>
      </w:r>
    </w:p>
    <w:p w14:paraId="72909B07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&lt;ns2:NombreProcedimiento&gt;NISAE integrazio-probak&lt;/ns2:NombreProcedimiento&gt;</w:t>
      </w:r>
    </w:p>
    <w:p w14:paraId="2A14F92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&lt;/ns2:Procedimiento&gt;</w:t>
      </w:r>
    </w:p>
    <w:p w14:paraId="2ECD650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&lt;ns2:Finalidad&gt;NISAE integrazio-probak&lt;/ns2:Finalidad&gt;</w:t>
      </w:r>
    </w:p>
    <w:p w14:paraId="053693A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&lt;ns2:Consentimiento&gt;Si&lt;/ns2:Consentimiento&gt;</w:t>
      </w:r>
    </w:p>
    <w:p w14:paraId="6B2DE47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&lt;ns2:Funcionario&gt;</w:t>
      </w:r>
    </w:p>
    <w:p w14:paraId="6FB3C85A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&lt;ns2:NombreCompletoFuncionario&gt;</w:t>
      </w:r>
      <w:proofErr w:type="spellStart"/>
      <w:r>
        <w:rPr>
          <w:color w:val="7F7F7F" w:themeColor="text1" w:themeTint="80"/>
          <w:sz w:val="17"/>
        </w:rPr>
        <w:t>Tramitador</w:t>
      </w:r>
      <w:proofErr w:type="spellEnd"/>
      <w:r>
        <w:rPr>
          <w:color w:val="7F7F7F" w:themeColor="text1" w:themeTint="80"/>
          <w:sz w:val="17"/>
        </w:rPr>
        <w:t xml:space="preserve"> NISAE&lt;/ns2:NombreCompletoFuncionario&gt;</w:t>
      </w:r>
    </w:p>
    <w:p w14:paraId="13E72F6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&lt;ns2:NifFuncionario&gt;12345678Z&lt;/ns2:NifFuncionario&gt;</w:t>
      </w:r>
    </w:p>
    <w:p w14:paraId="5C2BD52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&lt;/ns2:Funcionario&gt;</w:t>
      </w:r>
    </w:p>
    <w:p w14:paraId="4B1A54F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&lt;ns2:IdExpediente&gt;X53JI/IDEXP-2025-00012&lt;/ns2:IdExpediente&gt;</w:t>
      </w:r>
    </w:p>
    <w:p w14:paraId="2113E39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&lt;/ns2:Solicitante&gt;</w:t>
      </w:r>
    </w:p>
    <w:p w14:paraId="484E3B6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&lt;ns2:Titular/&gt;</w:t>
      </w:r>
    </w:p>
    <w:p w14:paraId="2508678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&lt;ns2:Transmision&gt;</w:t>
      </w:r>
    </w:p>
    <w:p w14:paraId="415558B6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&lt;ns2:CodigoCertificado&gt;</w:t>
      </w:r>
      <w:r>
        <w:rPr>
          <w:b/>
          <w:color w:val="7F7F7F" w:themeColor="text1" w:themeTint="80"/>
          <w:sz w:val="17"/>
        </w:rPr>
        <w:t>SWIOPRVPOEJGV</w:t>
      </w:r>
      <w:r>
        <w:rPr>
          <w:color w:val="7F7F7F" w:themeColor="text1" w:themeTint="80"/>
          <w:sz w:val="17"/>
        </w:rPr>
        <w:t>&lt;/ns2:CodigoCertificado&gt;</w:t>
      </w:r>
    </w:p>
    <w:p w14:paraId="0441E74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&lt;ns2:IdSolicitud&gt;X53JI000000000000020251112&lt;/ns2:IdSolicitud&gt;</w:t>
      </w:r>
    </w:p>
    <w:p w14:paraId="6454AE0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&lt;ns2:IdTransmision&gt;X53JI000000000000020251112TR&lt;/ns2:IdTransmision&gt;</w:t>
      </w:r>
    </w:p>
    <w:p w14:paraId="073E5E8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&lt;ns2:FechaGeneracion&gt;2025-11-12T19:39:59&lt;/ns2:FechaGeneracion&gt;</w:t>
      </w:r>
    </w:p>
    <w:p w14:paraId="57ADCD9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&lt;/ns2:Transmision&gt;</w:t>
      </w:r>
    </w:p>
    <w:p w14:paraId="1D160C8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&lt;/ns2:DatosGenericos&gt;</w:t>
      </w:r>
    </w:p>
    <w:p w14:paraId="1F56A27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 xml:space="preserve"> xmlns:dat="http://intermediacion.redsara.es/scsp/esquemas/datosespecificos"&gt;</w:t>
      </w:r>
    </w:p>
    <w:p w14:paraId="3161302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635C09F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5B988BB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&lt;dat:IdTraza&gt;x53jiX53JI0000000000000202511120NHNXRP17C5BN&lt;/dat:IdTraza&gt;</w:t>
      </w:r>
    </w:p>
    <w:p w14:paraId="62E3CEE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&gt;X53JI000000000000020251112&lt;/</w:t>
      </w:r>
      <w:proofErr w:type="spellStart"/>
      <w:r>
        <w:rPr>
          <w:color w:val="7F7F7F" w:themeColor="text1" w:themeTint="80"/>
          <w:sz w:val="17"/>
        </w:rPr>
        <w:t>dat:IdSolicitud</w:t>
      </w:r>
      <w:proofErr w:type="spellEnd"/>
      <w:r>
        <w:rPr>
          <w:color w:val="7F7F7F" w:themeColor="text1" w:themeTint="80"/>
          <w:sz w:val="17"/>
        </w:rPr>
        <w:t>&gt;</w:t>
      </w:r>
    </w:p>
    <w:p w14:paraId="1AC8A87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&gt;2025-11-12T19:39:59&lt;/</w:t>
      </w:r>
      <w:proofErr w:type="spellStart"/>
      <w:r>
        <w:rPr>
          <w:color w:val="7F7F7F" w:themeColor="text1" w:themeTint="80"/>
          <w:sz w:val="17"/>
        </w:rPr>
        <w:t>dat:FechaCertificado</w:t>
      </w:r>
      <w:proofErr w:type="spellEnd"/>
      <w:r>
        <w:rPr>
          <w:color w:val="7F7F7F" w:themeColor="text1" w:themeTint="80"/>
          <w:sz w:val="17"/>
        </w:rPr>
        <w:t>&gt;</w:t>
      </w:r>
    </w:p>
    <w:p w14:paraId="56FB2AA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dat:DatosTraza</w:t>
      </w:r>
      <w:proofErr w:type="spellEnd"/>
      <w:r>
        <w:rPr>
          <w:color w:val="7F7F7F" w:themeColor="text1" w:themeTint="80"/>
          <w:sz w:val="17"/>
        </w:rPr>
        <w:t>&gt;</w:t>
      </w:r>
    </w:p>
    <w:p w14:paraId="3289297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0C31948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7A8E12E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OK / OK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034BDBE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dat:EstadoResultado</w:t>
      </w:r>
      <w:proofErr w:type="spellEnd"/>
      <w:r>
        <w:rPr>
          <w:color w:val="7F7F7F" w:themeColor="text1" w:themeTint="80"/>
          <w:sz w:val="17"/>
        </w:rPr>
        <w:t>&gt;</w:t>
      </w:r>
    </w:p>
    <w:p w14:paraId="3428485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6B68F3E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7975D3B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lastRenderedPageBreak/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  <w:r>
        <w:rPr>
          <w:b/>
          <w:color w:val="7F7F7F" w:themeColor="text1" w:themeTint="80"/>
          <w:sz w:val="17"/>
        </w:rPr>
        <w:t>89460</w:t>
      </w: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dat:IdentificadorUnicoVPP</w:t>
      </w:r>
      <w:proofErr w:type="spellEnd"/>
      <w:r>
        <w:rPr>
          <w:color w:val="7F7F7F" w:themeColor="text1" w:themeTint="80"/>
          <w:sz w:val="17"/>
        </w:rPr>
        <w:t>&gt;</w:t>
      </w:r>
    </w:p>
    <w:p w14:paraId="3EAFC77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7DEB299D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&gt;0&lt;/</w:t>
      </w:r>
      <w:proofErr w:type="spellStart"/>
      <w:r>
        <w:rPr>
          <w:color w:val="7F7F7F" w:themeColor="text1" w:themeTint="80"/>
          <w:sz w:val="17"/>
        </w:rPr>
        <w:t>dat:Id_ute</w:t>
      </w:r>
      <w:proofErr w:type="spellEnd"/>
      <w:r>
        <w:rPr>
          <w:color w:val="7F7F7F" w:themeColor="text1" w:themeTint="80"/>
          <w:sz w:val="17"/>
        </w:rPr>
        <w:t>&gt;</w:t>
      </w:r>
    </w:p>
    <w:p w14:paraId="4111217A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&gt;48&lt;/</w:t>
      </w:r>
      <w:proofErr w:type="spellStart"/>
      <w:r>
        <w:rPr>
          <w:color w:val="7F7F7F" w:themeColor="text1" w:themeTint="80"/>
          <w:sz w:val="17"/>
        </w:rPr>
        <w:t>dat:Id_provincia</w:t>
      </w:r>
      <w:proofErr w:type="spellEnd"/>
      <w:r>
        <w:rPr>
          <w:color w:val="7F7F7F" w:themeColor="text1" w:themeTint="80"/>
          <w:sz w:val="17"/>
        </w:rPr>
        <w:t>&gt;</w:t>
      </w:r>
    </w:p>
    <w:p w14:paraId="4023116C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&gt;020&lt;/</w:t>
      </w:r>
      <w:proofErr w:type="spellStart"/>
      <w:r>
        <w:rPr>
          <w:color w:val="7F7F7F" w:themeColor="text1" w:themeTint="80"/>
          <w:sz w:val="17"/>
        </w:rPr>
        <w:t>dat:Id_municipio</w:t>
      </w:r>
      <w:proofErr w:type="spellEnd"/>
      <w:r>
        <w:rPr>
          <w:color w:val="7F7F7F" w:themeColor="text1" w:themeTint="80"/>
          <w:sz w:val="17"/>
        </w:rPr>
        <w:t>&gt;</w:t>
      </w:r>
    </w:p>
    <w:p w14:paraId="2671E3B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&gt;14802000000011&lt;/</w:t>
      </w:r>
      <w:proofErr w:type="spellStart"/>
      <w:r>
        <w:rPr>
          <w:color w:val="7F7F7F" w:themeColor="text1" w:themeTint="80"/>
          <w:sz w:val="17"/>
        </w:rPr>
        <w:t>dat:Id_localidad</w:t>
      </w:r>
      <w:proofErr w:type="spellEnd"/>
      <w:r>
        <w:rPr>
          <w:color w:val="7F7F7F" w:themeColor="text1" w:themeTint="80"/>
          <w:sz w:val="17"/>
        </w:rPr>
        <w:t>&gt;</w:t>
      </w:r>
    </w:p>
    <w:p w14:paraId="34C7CDB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&gt;134802000001210&lt;/</w:t>
      </w:r>
      <w:proofErr w:type="spellStart"/>
      <w:r>
        <w:rPr>
          <w:color w:val="7F7F7F" w:themeColor="text1" w:themeTint="80"/>
          <w:sz w:val="17"/>
        </w:rPr>
        <w:t>dat:Id_calle</w:t>
      </w:r>
      <w:proofErr w:type="spellEnd"/>
      <w:r>
        <w:rPr>
          <w:color w:val="7F7F7F" w:themeColor="text1" w:themeTint="80"/>
          <w:sz w:val="17"/>
        </w:rPr>
        <w:t>&gt;</w:t>
      </w:r>
    </w:p>
    <w:p w14:paraId="1A14314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&gt;84802000028122&lt;/</w:t>
      </w:r>
      <w:proofErr w:type="spellStart"/>
      <w:r>
        <w:rPr>
          <w:color w:val="7F7F7F" w:themeColor="text1" w:themeTint="80"/>
          <w:sz w:val="17"/>
        </w:rPr>
        <w:t>dat:Id_portal</w:t>
      </w:r>
      <w:proofErr w:type="spellEnd"/>
      <w:r>
        <w:rPr>
          <w:color w:val="7F7F7F" w:themeColor="text1" w:themeTint="80"/>
          <w:sz w:val="17"/>
        </w:rPr>
        <w:t>&gt;</w:t>
      </w:r>
    </w:p>
    <w:p w14:paraId="595ADAA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&gt;124802000326530&lt;/</w:t>
      </w:r>
      <w:proofErr w:type="spellStart"/>
      <w:r>
        <w:rPr>
          <w:color w:val="7F7F7F" w:themeColor="text1" w:themeTint="80"/>
          <w:sz w:val="17"/>
        </w:rPr>
        <w:t>dat:Id_planta</w:t>
      </w:r>
      <w:proofErr w:type="spellEnd"/>
      <w:r>
        <w:rPr>
          <w:color w:val="7F7F7F" w:themeColor="text1" w:themeTint="80"/>
          <w:sz w:val="17"/>
        </w:rPr>
        <w:t>&gt;</w:t>
      </w:r>
    </w:p>
    <w:p w14:paraId="6FC2877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dat:DireccionNora</w:t>
      </w:r>
      <w:proofErr w:type="spellEnd"/>
      <w:r>
        <w:rPr>
          <w:color w:val="7F7F7F" w:themeColor="text1" w:themeTint="80"/>
          <w:sz w:val="17"/>
        </w:rPr>
        <w:t>&gt;</w:t>
      </w:r>
    </w:p>
    <w:p w14:paraId="048773D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0CF6547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&gt;0, CP: 48009&lt;/</w:t>
      </w:r>
      <w:proofErr w:type="spellStart"/>
      <w:r>
        <w:rPr>
          <w:color w:val="7F7F7F" w:themeColor="text1" w:themeTint="80"/>
          <w:sz w:val="17"/>
        </w:rPr>
        <w:t>dat:Descripcion</w:t>
      </w:r>
      <w:proofErr w:type="spellEnd"/>
      <w:r>
        <w:rPr>
          <w:color w:val="7F7F7F" w:themeColor="text1" w:themeTint="80"/>
          <w:sz w:val="17"/>
        </w:rPr>
        <w:t>&gt;</w:t>
      </w:r>
    </w:p>
    <w:p w14:paraId="2F087467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dat:DireccionVPP</w:t>
      </w:r>
      <w:proofErr w:type="spellEnd"/>
      <w:r>
        <w:rPr>
          <w:color w:val="7F7F7F" w:themeColor="text1" w:themeTint="80"/>
          <w:sz w:val="17"/>
        </w:rPr>
        <w:t>&gt;</w:t>
      </w:r>
    </w:p>
    <w:p w14:paraId="3258F63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Titulares</w:t>
      </w:r>
      <w:proofErr w:type="spellEnd"/>
      <w:r>
        <w:rPr>
          <w:color w:val="7F7F7F" w:themeColor="text1" w:themeTint="80"/>
          <w:sz w:val="17"/>
        </w:rPr>
        <w:t>&gt;</w:t>
      </w:r>
    </w:p>
    <w:p w14:paraId="55A5737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5CA26BA6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&gt;10000216T&lt;/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038A1CFD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&gt;ANA MARIA&lt;/dat:Nombre&gt;</w:t>
      </w:r>
    </w:p>
    <w:p w14:paraId="7285AE67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&lt;dat:Apellido1&gt;SANCHEZ&lt;/dat:Apellido1&gt;</w:t>
      </w:r>
    </w:p>
    <w:p w14:paraId="0E3EF73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&lt;dat:Apellido2&gt;GARCIA&lt;/dat:Apellido2&gt;</w:t>
      </w:r>
    </w:p>
    <w:p w14:paraId="22FC373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75A44CF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160CA420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&gt;H11111119&lt;/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4DB8054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&gt;ZALDIBARKO EUSKALERRIA KALEKO 22.EKO JABEEN ERKIDEGOA&lt;/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0F1AB95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6EE6B2B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462C20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&gt;15398327B&lt;/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0B49757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&gt;MAIER&lt;/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327394B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&lt;dat:Apellido1&gt;GURRUCHAGA&lt;/dat:Apellido1&gt;</w:t>
      </w:r>
    </w:p>
    <w:p w14:paraId="4E2A9769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&lt;dat:Apellido2&gt;URANGA&lt;/dat:Apellido2&gt;</w:t>
      </w:r>
    </w:p>
    <w:p w14:paraId="44655F9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62003B4D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1B62E9D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&gt;11111116T&lt;/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77AD290A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&gt;JESUS ANGEL&lt;/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358458F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&lt;dat:Apellido1&gt;LASARTE&lt;/dat:Apellido1&gt;</w:t>
      </w:r>
    </w:p>
    <w:p w14:paraId="4FD71914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&lt;dat:Apellido2&gt;FERNANDEZ LARRINOA&lt;/dat:Apellido2&gt;</w:t>
      </w:r>
    </w:p>
    <w:p w14:paraId="2060EF1F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260CF7F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96A01B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&gt;11111112L&lt;/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61AA472A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&gt;KKKKK&lt;/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7A4EA58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&lt;dat:Apellido1&gt;KKKKK&lt;/dat:Apellido1&gt;</w:t>
      </w:r>
    </w:p>
    <w:p w14:paraId="5AAACC2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&lt;dat:Apellido2&gt;KKKKK&lt;/dat:Apellido2&gt;</w:t>
      </w:r>
    </w:p>
    <w:p w14:paraId="2DB25091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1B5674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D887C5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&gt;11111117R&lt;/</w:t>
      </w:r>
      <w:proofErr w:type="spellStart"/>
      <w:r>
        <w:rPr>
          <w:color w:val="7F7F7F" w:themeColor="text1" w:themeTint="80"/>
          <w:sz w:val="17"/>
        </w:rPr>
        <w:t>dat:Nif</w:t>
      </w:r>
      <w:proofErr w:type="spellEnd"/>
      <w:r>
        <w:rPr>
          <w:color w:val="7F7F7F" w:themeColor="text1" w:themeTint="80"/>
          <w:sz w:val="17"/>
        </w:rPr>
        <w:t>&gt;</w:t>
      </w:r>
    </w:p>
    <w:p w14:paraId="346A395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&gt;CASIMIRO&lt;/</w:t>
      </w:r>
      <w:proofErr w:type="spellStart"/>
      <w:r>
        <w:rPr>
          <w:color w:val="7F7F7F" w:themeColor="text1" w:themeTint="80"/>
          <w:sz w:val="17"/>
        </w:rPr>
        <w:t>dat:Nombre</w:t>
      </w:r>
      <w:proofErr w:type="spellEnd"/>
      <w:r>
        <w:rPr>
          <w:color w:val="7F7F7F" w:themeColor="text1" w:themeTint="80"/>
          <w:sz w:val="17"/>
        </w:rPr>
        <w:t>&gt;</w:t>
      </w:r>
    </w:p>
    <w:p w14:paraId="6CAA10C3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&lt;dat:Apellido1&gt;LIBERAL&lt;/dat:Apellido1&gt;</w:t>
      </w:r>
    </w:p>
    <w:p w14:paraId="0BBA8908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   &lt;dat:Apellido2&gt;MUÑOZ&lt;/dat:Apellido2&gt;</w:t>
      </w:r>
    </w:p>
    <w:p w14:paraId="2CBF9CC5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   &lt;/</w:t>
      </w:r>
      <w:proofErr w:type="spellStart"/>
      <w:r>
        <w:rPr>
          <w:color w:val="7F7F7F" w:themeColor="text1" w:themeTint="80"/>
          <w:sz w:val="17"/>
        </w:rPr>
        <w:t>dat:Titular</w:t>
      </w:r>
      <w:proofErr w:type="spellEnd"/>
      <w:r>
        <w:rPr>
          <w:color w:val="7F7F7F" w:themeColor="text1" w:themeTint="80"/>
          <w:sz w:val="17"/>
        </w:rPr>
        <w:t>&gt;</w:t>
      </w:r>
    </w:p>
    <w:p w14:paraId="3CBA4849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   &lt;/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Titulares</w:t>
      </w:r>
      <w:proofErr w:type="spellEnd"/>
      <w:r>
        <w:rPr>
          <w:color w:val="7F7F7F" w:themeColor="text1" w:themeTint="80"/>
          <w:sz w:val="17"/>
        </w:rPr>
        <w:t>&gt;</w:t>
      </w:r>
    </w:p>
    <w:p w14:paraId="075E132D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   &lt;/</w:t>
      </w:r>
      <w:proofErr w:type="spellStart"/>
      <w:r>
        <w:rPr>
          <w:color w:val="7F7F7F" w:themeColor="text1" w:themeTint="80"/>
          <w:sz w:val="17"/>
        </w:rPr>
        <w:t>dat:Vivienda</w:t>
      </w:r>
      <w:proofErr w:type="spellEnd"/>
      <w:r>
        <w:rPr>
          <w:color w:val="7F7F7F" w:themeColor="text1" w:themeTint="80"/>
          <w:sz w:val="17"/>
        </w:rPr>
        <w:t>&gt;</w:t>
      </w:r>
    </w:p>
    <w:p w14:paraId="2CEF74EE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   &lt;/</w:t>
      </w:r>
      <w:proofErr w:type="spellStart"/>
      <w:r>
        <w:rPr>
          <w:color w:val="7F7F7F" w:themeColor="text1" w:themeTint="80"/>
          <w:sz w:val="17"/>
        </w:rPr>
        <w:t>dat:</w:t>
      </w:r>
      <w:r>
        <w:rPr>
          <w:b/>
          <w:color w:val="7F7F7F" w:themeColor="text1" w:themeTint="80"/>
          <w:sz w:val="17"/>
        </w:rPr>
        <w:t>Viviendas</w:t>
      </w:r>
      <w:proofErr w:type="spellEnd"/>
      <w:r>
        <w:rPr>
          <w:color w:val="7F7F7F" w:themeColor="text1" w:themeTint="80"/>
          <w:sz w:val="17"/>
        </w:rPr>
        <w:t>&gt;</w:t>
      </w:r>
    </w:p>
    <w:p w14:paraId="1D2FE622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   &lt;/</w:t>
      </w:r>
      <w:proofErr w:type="spellStart"/>
      <w:r>
        <w:rPr>
          <w:color w:val="7F7F7F" w:themeColor="text1" w:themeTint="80"/>
          <w:sz w:val="17"/>
        </w:rPr>
        <w:t>dat:Retorno</w:t>
      </w:r>
      <w:proofErr w:type="spellEnd"/>
      <w:r>
        <w:rPr>
          <w:color w:val="7F7F7F" w:themeColor="text1" w:themeTint="80"/>
          <w:sz w:val="17"/>
        </w:rPr>
        <w:t>&gt;</w:t>
      </w:r>
    </w:p>
    <w:p w14:paraId="0A777139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   &lt;/</w:t>
      </w:r>
      <w:proofErr w:type="spellStart"/>
      <w:r>
        <w:rPr>
          <w:color w:val="7F7F7F" w:themeColor="text1" w:themeTint="80"/>
          <w:sz w:val="17"/>
        </w:rPr>
        <w:t>dat:DatosEspecificos</w:t>
      </w:r>
      <w:proofErr w:type="spellEnd"/>
      <w:r>
        <w:rPr>
          <w:color w:val="7F7F7F" w:themeColor="text1" w:themeTint="80"/>
          <w:sz w:val="17"/>
        </w:rPr>
        <w:t>&gt;</w:t>
      </w:r>
    </w:p>
    <w:p w14:paraId="7124CE9B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   &lt;/ns2:TransmisionDatos&gt;</w:t>
      </w:r>
    </w:p>
    <w:p w14:paraId="3EE653B7" w14:textId="77777777" w:rsidR="004A5503" w:rsidRPr="004A5503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   &lt;/ns2:Transmisiones&gt;</w:t>
      </w:r>
    </w:p>
    <w:p w14:paraId="1DDAD5B0" w14:textId="77777777" w:rsidR="00EC25A8" w:rsidRPr="00FC6BB6" w:rsidRDefault="004A5503" w:rsidP="004A55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   &lt;/ns2:Respuesta&gt;</w:t>
      </w:r>
    </w:p>
    <w:p w14:paraId="64FB5EDE" w14:textId="77777777" w:rsidR="00EC25A8" w:rsidRPr="00FC6BB6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 xml:space="preserve">   &lt;/</w:t>
      </w:r>
      <w:proofErr w:type="spellStart"/>
      <w:r>
        <w:rPr>
          <w:color w:val="7F7F7F" w:themeColor="text1" w:themeTint="80"/>
          <w:sz w:val="17"/>
        </w:rPr>
        <w:t>S:Body</w:t>
      </w:r>
      <w:proofErr w:type="spellEnd"/>
      <w:r>
        <w:rPr>
          <w:color w:val="7F7F7F" w:themeColor="text1" w:themeTint="80"/>
          <w:sz w:val="17"/>
        </w:rPr>
        <w:t>&gt;</w:t>
      </w:r>
    </w:p>
    <w:p w14:paraId="4A4421E3" w14:textId="77777777" w:rsidR="008F1441" w:rsidRDefault="00EC25A8" w:rsidP="000750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7"/>
        </w:rPr>
        <w:t>&lt;/</w:t>
      </w:r>
      <w:proofErr w:type="spellStart"/>
      <w:r>
        <w:rPr>
          <w:color w:val="7F7F7F" w:themeColor="text1" w:themeTint="80"/>
          <w:sz w:val="17"/>
        </w:rPr>
        <w:t>S:Envelope</w:t>
      </w:r>
      <w:proofErr w:type="spellEnd"/>
      <w:r>
        <w:rPr>
          <w:color w:val="7F7F7F" w:themeColor="text1" w:themeTint="80"/>
          <w:sz w:val="17"/>
        </w:rPr>
        <w:t>&gt;</w:t>
      </w:r>
    </w:p>
    <w:p w14:paraId="3B4781F5" w14:textId="77777777" w:rsidR="008F1441" w:rsidRPr="000F5D0D" w:rsidRDefault="008F1441" w:rsidP="008F1441">
      <w:pPr>
        <w:pStyle w:val="Titulo1nisae"/>
        <w:rPr>
          <w:b w:val="0"/>
        </w:rPr>
      </w:pPr>
      <w:bookmarkStart w:id="35" w:name="AnexoII"/>
      <w:bookmarkStart w:id="36" w:name="_Toc215055431"/>
      <w:r>
        <w:lastRenderedPageBreak/>
        <w:t>II. eranskina: Babes Publikoko Etxebizitzen (BOE) Erregistroaren Kontsulta Zerbitzuak itzulitako datuak</w:t>
      </w:r>
      <w:bookmarkEnd w:id="35"/>
      <w:bookmarkEnd w:id="36"/>
    </w:p>
    <w:p w14:paraId="11787CB5" w14:textId="77777777" w:rsidR="00B9752F" w:rsidRDefault="00B9752F" w:rsidP="00B9752F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</w:rPr>
        <w:t>Babes Publikoko Etxebizitzen Erregistroa (BOE) kontsultatzeko</w:t>
      </w:r>
      <w:r>
        <w:t xml:space="preserve"> zerbitzuak aukera ematen du </w:t>
      </w:r>
      <w:proofErr w:type="spellStart"/>
      <w:r>
        <w:t>BPEen</w:t>
      </w:r>
      <w:proofErr w:type="spellEnd"/>
      <w:r>
        <w:t xml:space="preserve"> etxebizitza-erregistrotik ateratako datuak eskuratzeko, helbide jakin baterako. Informazio hau emango du zerbitzuak:</w:t>
      </w:r>
    </w:p>
    <w:p w14:paraId="42A0E082" w14:textId="77777777" w:rsidR="00B9752F" w:rsidRDefault="00D32F9A" w:rsidP="4CBE87C4">
      <w:pPr>
        <w:pStyle w:val="Prrafodelista"/>
        <w:numPr>
          <w:ilvl w:val="0"/>
          <w:numId w:val="13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>Etxebizitzaren datuak adierazitako datan, deskalifikatuta ez badago.</w:t>
      </w:r>
    </w:p>
    <w:p w14:paraId="384BA73E" w14:textId="77777777" w:rsidR="0096047A" w:rsidRPr="003567CD" w:rsidRDefault="0096047A" w:rsidP="0096047A">
      <w:pPr>
        <w:pStyle w:val="Prrafodelista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14:paraId="6065987A" w14:textId="77777777" w:rsidR="00630E76" w:rsidRDefault="00477D80" w:rsidP="00630E76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Style w:val="normaltextrun"/>
          <w:rFonts w:ascii="Calibri" w:hAnsi="Calibri"/>
          <w:i/>
        </w:rPr>
        <w:t xml:space="preserve">Etxebizitzaren barneko </w:t>
      </w:r>
      <w:r>
        <w:rPr>
          <w:rStyle w:val="normaltextrun"/>
          <w:rFonts w:ascii="Calibri" w:hAnsi="Calibri"/>
          <w:b/>
          <w:i/>
        </w:rPr>
        <w:t>identifikatzaile bakarra</w:t>
      </w:r>
      <w:r>
        <w:rPr>
          <w:rStyle w:val="normaltextrun"/>
          <w:rFonts w:ascii="Calibri" w:hAnsi="Calibri"/>
          <w:i/>
        </w:rPr>
        <w:t xml:space="preserve"> BPE sisteman.</w:t>
      </w:r>
    </w:p>
    <w:p w14:paraId="3B517403" w14:textId="77777777" w:rsidR="00A47B27" w:rsidRDefault="004222DB" w:rsidP="00630E76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NORA helbidetik</w:t>
      </w:r>
      <w:r>
        <w:rPr>
          <w:i/>
        </w:rPr>
        <w:t xml:space="preserve"> </w:t>
      </w:r>
      <w:proofErr w:type="spellStart"/>
      <w:r>
        <w:rPr>
          <w:i/>
        </w:rPr>
        <w:t>ABEEra</w:t>
      </w:r>
      <w:proofErr w:type="spellEnd"/>
      <w:r>
        <w:rPr>
          <w:i/>
        </w:rPr>
        <w:t xml:space="preserve"> arteko eremuak.</w:t>
      </w:r>
    </w:p>
    <w:p w14:paraId="57673ABA" w14:textId="77777777" w:rsidR="00630E76" w:rsidRDefault="00A47B27" w:rsidP="4CBE87C4">
      <w:pPr>
        <w:pStyle w:val="Prrafodelista"/>
        <w:spacing w:before="240" w:after="0" w:line="240" w:lineRule="auto"/>
        <w:ind w:left="1440"/>
        <w:jc w:val="both"/>
        <w:rPr>
          <w:rFonts w:eastAsia="Times New Roman"/>
          <w:i/>
          <w:iCs/>
        </w:rPr>
      </w:pPr>
      <w:r>
        <w:rPr>
          <w:i/>
        </w:rPr>
        <w:t xml:space="preserve">(NORA helbidearen daturik ez badugu, 0 bat itzuliko dugu haren ordez. </w:t>
      </w:r>
      <w:proofErr w:type="spellStart"/>
      <w:r>
        <w:rPr>
          <w:i/>
        </w:rPr>
        <w:t>Id_ute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Id_localidad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Id_calle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Id_portal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Id_planta</w:t>
      </w:r>
      <w:proofErr w:type="spellEnd"/>
      <w:r>
        <w:rPr>
          <w:i/>
        </w:rPr>
        <w:t>).</w:t>
      </w:r>
    </w:p>
    <w:p w14:paraId="09AD1AB8" w14:textId="77777777" w:rsidR="00630E76" w:rsidRDefault="0096047A" w:rsidP="0096047A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Etxebizitzaren helbidearen</w:t>
      </w:r>
      <w:r>
        <w:rPr>
          <w:i/>
        </w:rPr>
        <w:t xml:space="preserve"> deskribapen osoa, halakorik izanez gero.</w:t>
      </w:r>
    </w:p>
    <w:p w14:paraId="118E4D66" w14:textId="77777777" w:rsidR="0096047A" w:rsidRDefault="0096047A" w:rsidP="0096047A">
      <w:pPr>
        <w:pStyle w:val="Prrafodelista"/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Etxebizitzaren </w:t>
      </w:r>
      <w:r>
        <w:rPr>
          <w:b/>
          <w:i/>
        </w:rPr>
        <w:t>titularren</w:t>
      </w:r>
      <w:r>
        <w:rPr>
          <w:i/>
        </w:rPr>
        <w:t xml:space="preserve"> zerrenda. </w:t>
      </w:r>
    </w:p>
    <w:p w14:paraId="0771C989" w14:textId="77777777" w:rsidR="00630E76" w:rsidRPr="00D32F9A" w:rsidRDefault="0096047A" w:rsidP="0096047A">
      <w:pPr>
        <w:pStyle w:val="Prrafodelista"/>
        <w:spacing w:before="240"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(Titularrak </w:t>
      </w:r>
      <w:r>
        <w:rPr>
          <w:i/>
          <w:u w:val="single"/>
        </w:rPr>
        <w:t>etxebizitza bakarra</w:t>
      </w:r>
      <w:r>
        <w:rPr>
          <w:i/>
        </w:rPr>
        <w:t xml:space="preserve"> dagoenean bakarrik itzuliko dira. Etxebizitza bat baino gehiago aurkituz gero, ez dira titularren datuak itzuliko).</w:t>
      </w:r>
    </w:p>
    <w:p w14:paraId="34B3F2EB" w14:textId="77777777" w:rsidR="00EF73DF" w:rsidRPr="003567CD" w:rsidRDefault="00EF73DF" w:rsidP="00EF73D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48BEA26D" w14:textId="77777777" w:rsidR="00EF73DF" w:rsidRDefault="00EF73DF" w:rsidP="00EF73D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Zerbitzu hau kontsultatzeko, kontsultatu nahi den etxebizitzari buruzko datu hauek adierazi behar dira kontsultan:</w:t>
      </w:r>
    </w:p>
    <w:p w14:paraId="7D34F5C7" w14:textId="77777777" w:rsidR="00D32F9A" w:rsidRPr="003567CD" w:rsidRDefault="00D32F9A" w:rsidP="00EF73D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8A8D524" w14:textId="77777777" w:rsidR="00EF73DF" w:rsidRPr="009A1356" w:rsidRDefault="00D32F9A" w:rsidP="00EF73DF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Etxebizitzaren </w:t>
      </w:r>
      <w:r>
        <w:rPr>
          <w:b/>
          <w:i/>
        </w:rPr>
        <w:t>identifikatzaile bakarra</w:t>
      </w:r>
      <w:r>
        <w:rPr>
          <w:i/>
        </w:rPr>
        <w:t xml:space="preserve"> (adierazi ezean, hurrengo parametroan adierazitako helbideko etxebizitzak itzuliko dira).</w:t>
      </w:r>
    </w:p>
    <w:p w14:paraId="3137C52A" w14:textId="77777777" w:rsidR="00D32F9A" w:rsidRPr="009A1356" w:rsidRDefault="00D32F9A" w:rsidP="00EF73DF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NORA helbidetik</w:t>
      </w:r>
      <w:r>
        <w:rPr>
          <w:i/>
        </w:rPr>
        <w:t xml:space="preserve"> </w:t>
      </w:r>
      <w:proofErr w:type="spellStart"/>
      <w:r>
        <w:rPr>
          <w:i/>
        </w:rPr>
        <w:t>ABEEra</w:t>
      </w:r>
      <w:proofErr w:type="spellEnd"/>
      <w:r>
        <w:rPr>
          <w:i/>
        </w:rPr>
        <w:t xml:space="preserve"> arteko eremuak. (adierazi ezean, etxebizitzaren Identifikatzaile bakarra adierazi beharko da).</w:t>
      </w:r>
    </w:p>
    <w:p w14:paraId="308E81F7" w14:textId="77777777" w:rsidR="00EF73DF" w:rsidRPr="009A1356" w:rsidRDefault="00D32F9A" w:rsidP="00EF73DF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Kontsulta-data</w:t>
      </w:r>
      <w:r>
        <w:rPr>
          <w:i/>
        </w:rPr>
        <w:t xml:space="preserve"> (datarik adierazi ezean, uneko data hartuko da kontsulta-datatzat).</w:t>
      </w:r>
    </w:p>
    <w:p w14:paraId="0B4020A7" w14:textId="77777777" w:rsidR="00B9752F" w:rsidRDefault="00B9752F" w:rsidP="00B9752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3A68582" w14:textId="77777777" w:rsidR="00B9752F" w:rsidRDefault="00B9752F" w:rsidP="00B9752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u w:val="single"/>
        </w:rPr>
        <w:t>Garrantzitsua</w:t>
      </w:r>
      <w:r>
        <w:t>:</w:t>
      </w:r>
    </w:p>
    <w:p w14:paraId="2A3CC301" w14:textId="77777777" w:rsidR="00EF73DF" w:rsidRDefault="0024565E" w:rsidP="00B9752F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Kontsultak etxebizitza bat baino gehiago itzultzen badu, EZ da titularren informaziorik itzuliko. </w:t>
      </w:r>
    </w:p>
    <w:p w14:paraId="1D7B270A" w14:textId="77777777" w:rsidR="008F1441" w:rsidRDefault="008F1441" w:rsidP="008F1441">
      <w:pPr>
        <w:spacing w:after="0" w:line="240" w:lineRule="auto"/>
      </w:pPr>
    </w:p>
    <w:p w14:paraId="4F904CB7" w14:textId="77777777" w:rsidR="0024565E" w:rsidRDefault="0024565E" w:rsidP="008F1441">
      <w:pPr>
        <w:spacing w:after="0" w:line="240" w:lineRule="auto"/>
      </w:pPr>
    </w:p>
    <w:sectPr w:rsidR="0024565E" w:rsidSect="00204D75">
      <w:headerReference w:type="default" r:id="rId30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05E708" w14:textId="77777777" w:rsidR="008C4604" w:rsidRDefault="008C4604" w:rsidP="00F05BD1">
      <w:pPr>
        <w:spacing w:after="0" w:line="240" w:lineRule="auto"/>
      </w:pPr>
      <w:r>
        <w:separator/>
      </w:r>
    </w:p>
  </w:endnote>
  <w:endnote w:type="continuationSeparator" w:id="0">
    <w:p w14:paraId="245C0187" w14:textId="77777777" w:rsidR="008C4604" w:rsidRDefault="008C4604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Content>
      <w:p w14:paraId="78155B02" w14:textId="77777777" w:rsidR="0096047A" w:rsidRDefault="0096047A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0FE221B" w14:textId="77777777" w:rsidR="0096047A" w:rsidRPr="000F5D0D" w:rsidRDefault="0096047A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="004C6889" w:rsidRPr="004C6889">
                                  <w:rPr>
                                    <w:color w:val="006699"/>
                                    <w:sz w:val="16"/>
                                  </w:rPr>
                                  <w:t>32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1A2523B"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30FE221B" w14:textId="77777777" w:rsidR="0096047A" w:rsidRPr="000F5D0D" w:rsidRDefault="0096047A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="004C6889" w:rsidRPr="004C6889">
                            <w:rPr>
                              <w:color w:val="006699"/>
                              <w:sz w:val="16"/>
                            </w:rPr>
                            <w:t>32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96047A" w:rsidRDefault="0096047A" w:rsidP="00B264FA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F5C696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96047A" w:rsidRPr="00B264FA" w:rsidRDefault="0096047A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14:paraId="5B95CD12" w14:textId="77777777" w:rsidR="0096047A" w:rsidRDefault="0096047A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F5C696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3B73BFF" w14:textId="77777777" w:rsidR="0096047A" w:rsidRPr="00B264FA" w:rsidRDefault="0096047A">
                    <w:pPr>
                      <w:rPr>
                        <w:color w:val="006699"/>
                        <w:rFonts w:ascii="Eurostar Regular Extended" w:hAnsi="Eurostar Regular Extended"/>
                      </w:rPr>
                    </w:pPr>
                    <w:r>
                      <w:rPr>
                        <w:color w:val="006699"/>
                        <w:rFonts w:ascii="Eurostar Regular Extended" w:hAnsi="Eurostar Regular Extended"/>
                      </w:rPr>
                      <w:t xml:space="preserve">Izenpe SA</w:t>
                    </w:r>
                  </w:p>
                  <w:p w14:paraId="5B95CD12" w14:textId="77777777" w:rsidR="0096047A" w:rsidRDefault="0096047A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62B4755" wp14:editId="0777777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9ACC8" w14:textId="77777777" w:rsidR="008C4604" w:rsidRDefault="008C4604" w:rsidP="00F05BD1">
      <w:pPr>
        <w:spacing w:after="0" w:line="240" w:lineRule="auto"/>
      </w:pPr>
      <w:r>
        <w:separator/>
      </w:r>
    </w:p>
  </w:footnote>
  <w:footnote w:type="continuationSeparator" w:id="0">
    <w:p w14:paraId="0C3968D4" w14:textId="77777777" w:rsidR="008C4604" w:rsidRDefault="008C4604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8F768" w14:textId="77777777" w:rsidR="0096047A" w:rsidRDefault="0096047A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13CB595B" w14:textId="77777777" w:rsidR="0096047A" w:rsidRDefault="0096047A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96047A" w:rsidRDefault="0096047A" w:rsidP="001C5F3A">
    <w:pPr>
      <w:pStyle w:val="Encabezado"/>
      <w:ind w:left="-567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84C09CE" wp14:editId="5820E80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0171ECE6" wp14:editId="0A99E84F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184612C"/>
    <w:multiLevelType w:val="hybridMultilevel"/>
    <w:tmpl w:val="36A4879E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DC6D51"/>
    <w:multiLevelType w:val="hybridMultilevel"/>
    <w:tmpl w:val="683A152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9BBA9F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auto"/>
      </w:rPr>
    </w:lvl>
    <w:lvl w:ilvl="2" w:tplc="D93EB0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0A0001">
      <w:start w:val="1"/>
      <w:numFmt w:val="bullet"/>
      <w:lvlText w:val=""/>
      <w:lvlJc w:val="left"/>
      <w:pPr>
        <w:tabs>
          <w:tab w:val="num" w:pos="3763"/>
        </w:tabs>
        <w:ind w:left="3763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8" w15:restartNumberingAfterBreak="0">
    <w:nsid w:val="18D13F57"/>
    <w:multiLevelType w:val="multilevel"/>
    <w:tmpl w:val="588A0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B181A16"/>
    <w:multiLevelType w:val="hybridMultilevel"/>
    <w:tmpl w:val="06F406FA"/>
    <w:lvl w:ilvl="0" w:tplc="0C0A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FF0745F"/>
    <w:multiLevelType w:val="multilevel"/>
    <w:tmpl w:val="511AC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4" w15:restartNumberingAfterBreak="0">
    <w:nsid w:val="287B250E"/>
    <w:multiLevelType w:val="hybridMultilevel"/>
    <w:tmpl w:val="82E4C660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3114028E"/>
    <w:multiLevelType w:val="hybridMultilevel"/>
    <w:tmpl w:val="ACFE3D6E"/>
    <w:lvl w:ilvl="0" w:tplc="C2D29402">
      <w:numFmt w:val="bullet"/>
      <w:lvlText w:val="-"/>
      <w:lvlJc w:val="left"/>
      <w:pPr>
        <w:ind w:left="2061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6" w15:restartNumberingAfterBreak="0">
    <w:nsid w:val="3AE51532"/>
    <w:multiLevelType w:val="multilevel"/>
    <w:tmpl w:val="C38ED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8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9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20" w15:restartNumberingAfterBreak="0">
    <w:nsid w:val="4E084A6D"/>
    <w:multiLevelType w:val="hybridMultilevel"/>
    <w:tmpl w:val="EBB2CC06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22" w15:restartNumberingAfterBreak="0">
    <w:nsid w:val="4F680078"/>
    <w:multiLevelType w:val="hybridMultilevel"/>
    <w:tmpl w:val="8E16458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993F82"/>
    <w:multiLevelType w:val="hybridMultilevel"/>
    <w:tmpl w:val="29E233B8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3720A6B"/>
    <w:multiLevelType w:val="multilevel"/>
    <w:tmpl w:val="A84E4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64025E00"/>
    <w:multiLevelType w:val="hybridMultilevel"/>
    <w:tmpl w:val="EABE0C5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9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B36A6A"/>
    <w:multiLevelType w:val="hybridMultilevel"/>
    <w:tmpl w:val="4F4A34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abstractNum w:abstractNumId="32" w15:restartNumberingAfterBreak="0">
    <w:nsid w:val="7DC1265F"/>
    <w:multiLevelType w:val="multilevel"/>
    <w:tmpl w:val="83B4FC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E7C1C7E"/>
    <w:multiLevelType w:val="multilevel"/>
    <w:tmpl w:val="ADE4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5348583">
    <w:abstractNumId w:val="12"/>
  </w:num>
  <w:num w:numId="2" w16cid:durableId="2012904078">
    <w:abstractNumId w:val="0"/>
  </w:num>
  <w:num w:numId="3" w16cid:durableId="195237864">
    <w:abstractNumId w:val="19"/>
  </w:num>
  <w:num w:numId="4" w16cid:durableId="930625418">
    <w:abstractNumId w:val="13"/>
  </w:num>
  <w:num w:numId="5" w16cid:durableId="539900363">
    <w:abstractNumId w:val="5"/>
  </w:num>
  <w:num w:numId="6" w16cid:durableId="1657609470">
    <w:abstractNumId w:val="10"/>
  </w:num>
  <w:num w:numId="7" w16cid:durableId="13191600">
    <w:abstractNumId w:val="28"/>
  </w:num>
  <w:num w:numId="8" w16cid:durableId="2088336877">
    <w:abstractNumId w:val="21"/>
  </w:num>
  <w:num w:numId="9" w16cid:durableId="366033454">
    <w:abstractNumId w:val="3"/>
  </w:num>
  <w:num w:numId="10" w16cid:durableId="708333500">
    <w:abstractNumId w:val="6"/>
  </w:num>
  <w:num w:numId="11" w16cid:durableId="309676081">
    <w:abstractNumId w:val="7"/>
  </w:num>
  <w:num w:numId="12" w16cid:durableId="2009210324">
    <w:abstractNumId w:val="29"/>
  </w:num>
  <w:num w:numId="13" w16cid:durableId="1753165731">
    <w:abstractNumId w:val="2"/>
  </w:num>
  <w:num w:numId="14" w16cid:durableId="257636080">
    <w:abstractNumId w:val="31"/>
  </w:num>
  <w:num w:numId="15" w16cid:durableId="133259562">
    <w:abstractNumId w:val="25"/>
  </w:num>
  <w:num w:numId="16" w16cid:durableId="1040666269">
    <w:abstractNumId w:val="26"/>
  </w:num>
  <w:num w:numId="17" w16cid:durableId="1777361534">
    <w:abstractNumId w:val="4"/>
  </w:num>
  <w:num w:numId="18" w16cid:durableId="2078702251">
    <w:abstractNumId w:val="18"/>
  </w:num>
  <w:num w:numId="19" w16cid:durableId="1819420378">
    <w:abstractNumId w:val="17"/>
  </w:num>
  <w:num w:numId="20" w16cid:durableId="19627684">
    <w:abstractNumId w:val="2"/>
  </w:num>
  <w:num w:numId="21" w16cid:durableId="1170176714">
    <w:abstractNumId w:val="27"/>
  </w:num>
  <w:num w:numId="22" w16cid:durableId="2097708454">
    <w:abstractNumId w:val="20"/>
  </w:num>
  <w:num w:numId="23" w16cid:durableId="807090609">
    <w:abstractNumId w:val="9"/>
  </w:num>
  <w:num w:numId="24" w16cid:durableId="1210647899">
    <w:abstractNumId w:val="14"/>
  </w:num>
  <w:num w:numId="25" w16cid:durableId="1045637935">
    <w:abstractNumId w:val="30"/>
  </w:num>
  <w:num w:numId="26" w16cid:durableId="414862859">
    <w:abstractNumId w:val="22"/>
  </w:num>
  <w:num w:numId="27" w16cid:durableId="1440753483">
    <w:abstractNumId w:val="15"/>
  </w:num>
  <w:num w:numId="28" w16cid:durableId="2002737199">
    <w:abstractNumId w:val="23"/>
  </w:num>
  <w:num w:numId="29" w16cid:durableId="59258951">
    <w:abstractNumId w:val="11"/>
  </w:num>
  <w:num w:numId="30" w16cid:durableId="704789606">
    <w:abstractNumId w:val="32"/>
  </w:num>
  <w:num w:numId="31" w16cid:durableId="216087273">
    <w:abstractNumId w:val="33"/>
  </w:num>
  <w:num w:numId="32" w16cid:durableId="833837495">
    <w:abstractNumId w:val="16"/>
  </w:num>
  <w:num w:numId="33" w16cid:durableId="1660619686">
    <w:abstractNumId w:val="24"/>
  </w:num>
  <w:num w:numId="34" w16cid:durableId="1160580945">
    <w:abstractNumId w:val="8"/>
  </w:num>
  <w:num w:numId="35" w16cid:durableId="18935440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65D"/>
    <w:rsid w:val="0000054D"/>
    <w:rsid w:val="00000707"/>
    <w:rsid w:val="00001697"/>
    <w:rsid w:val="000041A0"/>
    <w:rsid w:val="00006E0F"/>
    <w:rsid w:val="00011DDB"/>
    <w:rsid w:val="0001533A"/>
    <w:rsid w:val="000266A4"/>
    <w:rsid w:val="0002676E"/>
    <w:rsid w:val="00026C8E"/>
    <w:rsid w:val="00027616"/>
    <w:rsid w:val="00027CC8"/>
    <w:rsid w:val="00027DBD"/>
    <w:rsid w:val="00033BEB"/>
    <w:rsid w:val="00034DD0"/>
    <w:rsid w:val="0003756B"/>
    <w:rsid w:val="00041394"/>
    <w:rsid w:val="000432B0"/>
    <w:rsid w:val="000437F8"/>
    <w:rsid w:val="00045843"/>
    <w:rsid w:val="00055EA6"/>
    <w:rsid w:val="0006665C"/>
    <w:rsid w:val="00070255"/>
    <w:rsid w:val="00073939"/>
    <w:rsid w:val="00073E24"/>
    <w:rsid w:val="00075020"/>
    <w:rsid w:val="00080DD0"/>
    <w:rsid w:val="000816BA"/>
    <w:rsid w:val="00083C4D"/>
    <w:rsid w:val="00084383"/>
    <w:rsid w:val="000847DC"/>
    <w:rsid w:val="00085664"/>
    <w:rsid w:val="000868A7"/>
    <w:rsid w:val="000868AC"/>
    <w:rsid w:val="000874FC"/>
    <w:rsid w:val="000900AB"/>
    <w:rsid w:val="00091D52"/>
    <w:rsid w:val="000928F8"/>
    <w:rsid w:val="000A10F8"/>
    <w:rsid w:val="000A127B"/>
    <w:rsid w:val="000A3D92"/>
    <w:rsid w:val="000A5011"/>
    <w:rsid w:val="000A6C4E"/>
    <w:rsid w:val="000B01CB"/>
    <w:rsid w:val="000B1333"/>
    <w:rsid w:val="000B138E"/>
    <w:rsid w:val="000B3D20"/>
    <w:rsid w:val="000B6BE1"/>
    <w:rsid w:val="000B7065"/>
    <w:rsid w:val="000C500B"/>
    <w:rsid w:val="000C50C4"/>
    <w:rsid w:val="000C64D7"/>
    <w:rsid w:val="000D3141"/>
    <w:rsid w:val="000D37D8"/>
    <w:rsid w:val="000D3FD6"/>
    <w:rsid w:val="000E235D"/>
    <w:rsid w:val="000E458C"/>
    <w:rsid w:val="000E67A4"/>
    <w:rsid w:val="000E6C99"/>
    <w:rsid w:val="000E6F8A"/>
    <w:rsid w:val="000F1D50"/>
    <w:rsid w:val="000F1EC7"/>
    <w:rsid w:val="000F29D3"/>
    <w:rsid w:val="000F2F43"/>
    <w:rsid w:val="000F3C8A"/>
    <w:rsid w:val="000F5D0D"/>
    <w:rsid w:val="00101588"/>
    <w:rsid w:val="001100E1"/>
    <w:rsid w:val="00112EE7"/>
    <w:rsid w:val="001154F5"/>
    <w:rsid w:val="00115CA6"/>
    <w:rsid w:val="00116E39"/>
    <w:rsid w:val="00117F65"/>
    <w:rsid w:val="00121EF6"/>
    <w:rsid w:val="00124867"/>
    <w:rsid w:val="00125EA5"/>
    <w:rsid w:val="00126015"/>
    <w:rsid w:val="00132090"/>
    <w:rsid w:val="00134696"/>
    <w:rsid w:val="00134B55"/>
    <w:rsid w:val="00142912"/>
    <w:rsid w:val="00145872"/>
    <w:rsid w:val="0015122F"/>
    <w:rsid w:val="00151C88"/>
    <w:rsid w:val="00152896"/>
    <w:rsid w:val="00152C58"/>
    <w:rsid w:val="0015478D"/>
    <w:rsid w:val="00157DA6"/>
    <w:rsid w:val="00162B7A"/>
    <w:rsid w:val="00164BDF"/>
    <w:rsid w:val="00166B19"/>
    <w:rsid w:val="0016773F"/>
    <w:rsid w:val="00170603"/>
    <w:rsid w:val="00173E19"/>
    <w:rsid w:val="00176912"/>
    <w:rsid w:val="00180280"/>
    <w:rsid w:val="00180BFF"/>
    <w:rsid w:val="00182217"/>
    <w:rsid w:val="00185C04"/>
    <w:rsid w:val="00187A47"/>
    <w:rsid w:val="00191703"/>
    <w:rsid w:val="00191E93"/>
    <w:rsid w:val="00192349"/>
    <w:rsid w:val="00192AAA"/>
    <w:rsid w:val="00192F58"/>
    <w:rsid w:val="001947E2"/>
    <w:rsid w:val="001A0667"/>
    <w:rsid w:val="001A0F57"/>
    <w:rsid w:val="001A274A"/>
    <w:rsid w:val="001B0D72"/>
    <w:rsid w:val="001B1A47"/>
    <w:rsid w:val="001B3E3C"/>
    <w:rsid w:val="001B5590"/>
    <w:rsid w:val="001B5A33"/>
    <w:rsid w:val="001B5ED9"/>
    <w:rsid w:val="001B6F81"/>
    <w:rsid w:val="001C3E4D"/>
    <w:rsid w:val="001C4B52"/>
    <w:rsid w:val="001C5EAF"/>
    <w:rsid w:val="001C5F3A"/>
    <w:rsid w:val="001D2F53"/>
    <w:rsid w:val="001D52E6"/>
    <w:rsid w:val="001D617F"/>
    <w:rsid w:val="001D724F"/>
    <w:rsid w:val="001D74AA"/>
    <w:rsid w:val="001E0F46"/>
    <w:rsid w:val="001E1AF0"/>
    <w:rsid w:val="001E26E8"/>
    <w:rsid w:val="001E595A"/>
    <w:rsid w:val="001F1279"/>
    <w:rsid w:val="001F1E82"/>
    <w:rsid w:val="00200A16"/>
    <w:rsid w:val="00201251"/>
    <w:rsid w:val="0020171C"/>
    <w:rsid w:val="00201AA5"/>
    <w:rsid w:val="00202177"/>
    <w:rsid w:val="002021C4"/>
    <w:rsid w:val="00202AAD"/>
    <w:rsid w:val="00202BD2"/>
    <w:rsid w:val="00204D75"/>
    <w:rsid w:val="00205D9C"/>
    <w:rsid w:val="002070F8"/>
    <w:rsid w:val="0021148F"/>
    <w:rsid w:val="00212298"/>
    <w:rsid w:val="00215370"/>
    <w:rsid w:val="002153F5"/>
    <w:rsid w:val="002166C1"/>
    <w:rsid w:val="00217AB7"/>
    <w:rsid w:val="002238A5"/>
    <w:rsid w:val="00226F48"/>
    <w:rsid w:val="00227E1C"/>
    <w:rsid w:val="0023008A"/>
    <w:rsid w:val="0023134B"/>
    <w:rsid w:val="00235F64"/>
    <w:rsid w:val="00236924"/>
    <w:rsid w:val="00236D7E"/>
    <w:rsid w:val="00240260"/>
    <w:rsid w:val="002418D3"/>
    <w:rsid w:val="0024565E"/>
    <w:rsid w:val="002501DA"/>
    <w:rsid w:val="00252F53"/>
    <w:rsid w:val="00253B7D"/>
    <w:rsid w:val="00257995"/>
    <w:rsid w:val="002636FE"/>
    <w:rsid w:val="00264E70"/>
    <w:rsid w:val="00266745"/>
    <w:rsid w:val="0027290C"/>
    <w:rsid w:val="002748A2"/>
    <w:rsid w:val="002766E2"/>
    <w:rsid w:val="0027740B"/>
    <w:rsid w:val="002774FE"/>
    <w:rsid w:val="00283207"/>
    <w:rsid w:val="00283BBA"/>
    <w:rsid w:val="002849CD"/>
    <w:rsid w:val="00286436"/>
    <w:rsid w:val="00292A43"/>
    <w:rsid w:val="00293285"/>
    <w:rsid w:val="00295540"/>
    <w:rsid w:val="002962B3"/>
    <w:rsid w:val="002A076F"/>
    <w:rsid w:val="002A2D36"/>
    <w:rsid w:val="002A44BA"/>
    <w:rsid w:val="002B1414"/>
    <w:rsid w:val="002B2E55"/>
    <w:rsid w:val="002B6310"/>
    <w:rsid w:val="002B691F"/>
    <w:rsid w:val="002C2158"/>
    <w:rsid w:val="002C2694"/>
    <w:rsid w:val="002C2C93"/>
    <w:rsid w:val="002C7557"/>
    <w:rsid w:val="002C7A21"/>
    <w:rsid w:val="002D28C1"/>
    <w:rsid w:val="002D6CDF"/>
    <w:rsid w:val="002D7F4D"/>
    <w:rsid w:val="002D7FF0"/>
    <w:rsid w:val="002E1867"/>
    <w:rsid w:val="002E28F1"/>
    <w:rsid w:val="002E31E7"/>
    <w:rsid w:val="002F050E"/>
    <w:rsid w:val="002F139B"/>
    <w:rsid w:val="002F164E"/>
    <w:rsid w:val="002F4178"/>
    <w:rsid w:val="0030231C"/>
    <w:rsid w:val="00303445"/>
    <w:rsid w:val="00305546"/>
    <w:rsid w:val="00305DC5"/>
    <w:rsid w:val="003064CE"/>
    <w:rsid w:val="00307357"/>
    <w:rsid w:val="00310665"/>
    <w:rsid w:val="0031654D"/>
    <w:rsid w:val="003211AE"/>
    <w:rsid w:val="00326DB0"/>
    <w:rsid w:val="003329C9"/>
    <w:rsid w:val="003345E0"/>
    <w:rsid w:val="003364F5"/>
    <w:rsid w:val="00337F22"/>
    <w:rsid w:val="00342773"/>
    <w:rsid w:val="00347C1A"/>
    <w:rsid w:val="00350F49"/>
    <w:rsid w:val="003517D6"/>
    <w:rsid w:val="0035663D"/>
    <w:rsid w:val="00356676"/>
    <w:rsid w:val="003567CD"/>
    <w:rsid w:val="00360D16"/>
    <w:rsid w:val="003623C6"/>
    <w:rsid w:val="00363849"/>
    <w:rsid w:val="00364A07"/>
    <w:rsid w:val="00364FBB"/>
    <w:rsid w:val="00365041"/>
    <w:rsid w:val="0036557B"/>
    <w:rsid w:val="00365636"/>
    <w:rsid w:val="00366366"/>
    <w:rsid w:val="003674F8"/>
    <w:rsid w:val="003704BE"/>
    <w:rsid w:val="00371B2E"/>
    <w:rsid w:val="0037270E"/>
    <w:rsid w:val="003749C5"/>
    <w:rsid w:val="0037607C"/>
    <w:rsid w:val="00380068"/>
    <w:rsid w:val="00381357"/>
    <w:rsid w:val="003813A1"/>
    <w:rsid w:val="00381C92"/>
    <w:rsid w:val="00381E31"/>
    <w:rsid w:val="00382C02"/>
    <w:rsid w:val="00383A2B"/>
    <w:rsid w:val="003845A6"/>
    <w:rsid w:val="00392516"/>
    <w:rsid w:val="00392F79"/>
    <w:rsid w:val="00392F94"/>
    <w:rsid w:val="003945AB"/>
    <w:rsid w:val="00395812"/>
    <w:rsid w:val="003A0A0C"/>
    <w:rsid w:val="003A0C5C"/>
    <w:rsid w:val="003A2A73"/>
    <w:rsid w:val="003A37B2"/>
    <w:rsid w:val="003A5F14"/>
    <w:rsid w:val="003A73EE"/>
    <w:rsid w:val="003B3DAD"/>
    <w:rsid w:val="003C1AD3"/>
    <w:rsid w:val="003C2513"/>
    <w:rsid w:val="003C2DB1"/>
    <w:rsid w:val="003C34A0"/>
    <w:rsid w:val="003C4889"/>
    <w:rsid w:val="003C69A9"/>
    <w:rsid w:val="003C6C18"/>
    <w:rsid w:val="003D02EF"/>
    <w:rsid w:val="003D1F50"/>
    <w:rsid w:val="003D7BCE"/>
    <w:rsid w:val="003E10A9"/>
    <w:rsid w:val="003E2F6B"/>
    <w:rsid w:val="003E746A"/>
    <w:rsid w:val="003E7E18"/>
    <w:rsid w:val="003F36A8"/>
    <w:rsid w:val="003F6534"/>
    <w:rsid w:val="003F7E8C"/>
    <w:rsid w:val="00401F67"/>
    <w:rsid w:val="00402B7A"/>
    <w:rsid w:val="00402DA7"/>
    <w:rsid w:val="0040405A"/>
    <w:rsid w:val="004042DA"/>
    <w:rsid w:val="0040515A"/>
    <w:rsid w:val="00405548"/>
    <w:rsid w:val="00405854"/>
    <w:rsid w:val="0040671D"/>
    <w:rsid w:val="00411685"/>
    <w:rsid w:val="004129E0"/>
    <w:rsid w:val="00416CB7"/>
    <w:rsid w:val="00416E1E"/>
    <w:rsid w:val="0042021C"/>
    <w:rsid w:val="00420B4E"/>
    <w:rsid w:val="004222DB"/>
    <w:rsid w:val="00424C65"/>
    <w:rsid w:val="004267C8"/>
    <w:rsid w:val="00430693"/>
    <w:rsid w:val="004318F0"/>
    <w:rsid w:val="00431952"/>
    <w:rsid w:val="004354FC"/>
    <w:rsid w:val="00435DF6"/>
    <w:rsid w:val="00446E28"/>
    <w:rsid w:val="004503B7"/>
    <w:rsid w:val="0045114E"/>
    <w:rsid w:val="00454216"/>
    <w:rsid w:val="004563AC"/>
    <w:rsid w:val="00456C11"/>
    <w:rsid w:val="00457AC6"/>
    <w:rsid w:val="00460ABD"/>
    <w:rsid w:val="00462A88"/>
    <w:rsid w:val="00462B25"/>
    <w:rsid w:val="0046343E"/>
    <w:rsid w:val="00463A13"/>
    <w:rsid w:val="00463D65"/>
    <w:rsid w:val="00466DF7"/>
    <w:rsid w:val="00467A51"/>
    <w:rsid w:val="0047095E"/>
    <w:rsid w:val="00471A94"/>
    <w:rsid w:val="0047226C"/>
    <w:rsid w:val="004723E7"/>
    <w:rsid w:val="00472E24"/>
    <w:rsid w:val="00475772"/>
    <w:rsid w:val="00477D80"/>
    <w:rsid w:val="00480EC6"/>
    <w:rsid w:val="00490C10"/>
    <w:rsid w:val="004914AF"/>
    <w:rsid w:val="00497FB9"/>
    <w:rsid w:val="004A14B3"/>
    <w:rsid w:val="004A16E5"/>
    <w:rsid w:val="004A2019"/>
    <w:rsid w:val="004A4D33"/>
    <w:rsid w:val="004A5503"/>
    <w:rsid w:val="004A71E0"/>
    <w:rsid w:val="004A7A59"/>
    <w:rsid w:val="004B2F98"/>
    <w:rsid w:val="004B30C4"/>
    <w:rsid w:val="004B7135"/>
    <w:rsid w:val="004B7936"/>
    <w:rsid w:val="004C069C"/>
    <w:rsid w:val="004C12F4"/>
    <w:rsid w:val="004C373A"/>
    <w:rsid w:val="004C6889"/>
    <w:rsid w:val="004C7CB8"/>
    <w:rsid w:val="004D22EF"/>
    <w:rsid w:val="004D4DF8"/>
    <w:rsid w:val="004D5C7D"/>
    <w:rsid w:val="004D69CA"/>
    <w:rsid w:val="004E6DB0"/>
    <w:rsid w:val="004F2434"/>
    <w:rsid w:val="004F25A4"/>
    <w:rsid w:val="004F2732"/>
    <w:rsid w:val="004F397E"/>
    <w:rsid w:val="004F67CB"/>
    <w:rsid w:val="005016ED"/>
    <w:rsid w:val="00503323"/>
    <w:rsid w:val="00511B52"/>
    <w:rsid w:val="005125BA"/>
    <w:rsid w:val="005138B6"/>
    <w:rsid w:val="005143B9"/>
    <w:rsid w:val="005164C6"/>
    <w:rsid w:val="00526F85"/>
    <w:rsid w:val="0053179A"/>
    <w:rsid w:val="005360B2"/>
    <w:rsid w:val="00562328"/>
    <w:rsid w:val="00562530"/>
    <w:rsid w:val="00562803"/>
    <w:rsid w:val="005630F8"/>
    <w:rsid w:val="00565523"/>
    <w:rsid w:val="005657D5"/>
    <w:rsid w:val="005672E8"/>
    <w:rsid w:val="00571B41"/>
    <w:rsid w:val="005723CF"/>
    <w:rsid w:val="0057294C"/>
    <w:rsid w:val="005742CD"/>
    <w:rsid w:val="005779FF"/>
    <w:rsid w:val="00585C3D"/>
    <w:rsid w:val="005909CF"/>
    <w:rsid w:val="00590E36"/>
    <w:rsid w:val="005978A8"/>
    <w:rsid w:val="005A0418"/>
    <w:rsid w:val="005A28B1"/>
    <w:rsid w:val="005B0FC2"/>
    <w:rsid w:val="005B17E2"/>
    <w:rsid w:val="005B47AC"/>
    <w:rsid w:val="005B6147"/>
    <w:rsid w:val="005C5100"/>
    <w:rsid w:val="005D1C8E"/>
    <w:rsid w:val="005D4FBA"/>
    <w:rsid w:val="005D5834"/>
    <w:rsid w:val="005D7D14"/>
    <w:rsid w:val="005E33E2"/>
    <w:rsid w:val="005E37CC"/>
    <w:rsid w:val="005E3A16"/>
    <w:rsid w:val="005E6D28"/>
    <w:rsid w:val="005F4B25"/>
    <w:rsid w:val="005F798A"/>
    <w:rsid w:val="005F79B7"/>
    <w:rsid w:val="0060679B"/>
    <w:rsid w:val="0061003B"/>
    <w:rsid w:val="006104C4"/>
    <w:rsid w:val="00612D4C"/>
    <w:rsid w:val="00617472"/>
    <w:rsid w:val="0062162F"/>
    <w:rsid w:val="006229BF"/>
    <w:rsid w:val="006249D9"/>
    <w:rsid w:val="0062612F"/>
    <w:rsid w:val="00630E76"/>
    <w:rsid w:val="00633F93"/>
    <w:rsid w:val="00635A93"/>
    <w:rsid w:val="00636BCD"/>
    <w:rsid w:val="00642688"/>
    <w:rsid w:val="00643509"/>
    <w:rsid w:val="0064432A"/>
    <w:rsid w:val="0065182A"/>
    <w:rsid w:val="00653F09"/>
    <w:rsid w:val="006542BA"/>
    <w:rsid w:val="006557D0"/>
    <w:rsid w:val="00655B75"/>
    <w:rsid w:val="00657240"/>
    <w:rsid w:val="00666EFC"/>
    <w:rsid w:val="00667E40"/>
    <w:rsid w:val="0067079D"/>
    <w:rsid w:val="00672A33"/>
    <w:rsid w:val="00673015"/>
    <w:rsid w:val="00673E63"/>
    <w:rsid w:val="00680527"/>
    <w:rsid w:val="0068349F"/>
    <w:rsid w:val="00683D6E"/>
    <w:rsid w:val="00685589"/>
    <w:rsid w:val="00690AC5"/>
    <w:rsid w:val="006945F7"/>
    <w:rsid w:val="00694AD1"/>
    <w:rsid w:val="00695C06"/>
    <w:rsid w:val="0069664E"/>
    <w:rsid w:val="00697355"/>
    <w:rsid w:val="006A66CD"/>
    <w:rsid w:val="006A7D03"/>
    <w:rsid w:val="006C61EE"/>
    <w:rsid w:val="006C736D"/>
    <w:rsid w:val="006D04B9"/>
    <w:rsid w:val="006E01D9"/>
    <w:rsid w:val="006E2420"/>
    <w:rsid w:val="006E62D6"/>
    <w:rsid w:val="006E6F3C"/>
    <w:rsid w:val="006E7EF9"/>
    <w:rsid w:val="006F35A6"/>
    <w:rsid w:val="006F7160"/>
    <w:rsid w:val="006F734C"/>
    <w:rsid w:val="00701734"/>
    <w:rsid w:val="00702538"/>
    <w:rsid w:val="00703DCA"/>
    <w:rsid w:val="007043C7"/>
    <w:rsid w:val="0070698C"/>
    <w:rsid w:val="00706DEA"/>
    <w:rsid w:val="007070F6"/>
    <w:rsid w:val="00710653"/>
    <w:rsid w:val="00711050"/>
    <w:rsid w:val="00714FAF"/>
    <w:rsid w:val="007250CD"/>
    <w:rsid w:val="0073352D"/>
    <w:rsid w:val="0073536D"/>
    <w:rsid w:val="007353AF"/>
    <w:rsid w:val="007359EA"/>
    <w:rsid w:val="0074202D"/>
    <w:rsid w:val="00745702"/>
    <w:rsid w:val="0074582F"/>
    <w:rsid w:val="00745AC7"/>
    <w:rsid w:val="00746B80"/>
    <w:rsid w:val="00750057"/>
    <w:rsid w:val="0075256C"/>
    <w:rsid w:val="00755B74"/>
    <w:rsid w:val="00762CC0"/>
    <w:rsid w:val="007636B8"/>
    <w:rsid w:val="00764788"/>
    <w:rsid w:val="0076550A"/>
    <w:rsid w:val="00766381"/>
    <w:rsid w:val="0076654F"/>
    <w:rsid w:val="00770E9C"/>
    <w:rsid w:val="00773243"/>
    <w:rsid w:val="00776AAC"/>
    <w:rsid w:val="007818F8"/>
    <w:rsid w:val="007826D5"/>
    <w:rsid w:val="00783FB1"/>
    <w:rsid w:val="007854D4"/>
    <w:rsid w:val="00786CB1"/>
    <w:rsid w:val="00787F9B"/>
    <w:rsid w:val="0079257F"/>
    <w:rsid w:val="007A7DDC"/>
    <w:rsid w:val="007B0250"/>
    <w:rsid w:val="007B0E91"/>
    <w:rsid w:val="007C0424"/>
    <w:rsid w:val="007C1594"/>
    <w:rsid w:val="007C3800"/>
    <w:rsid w:val="007C4636"/>
    <w:rsid w:val="007C506F"/>
    <w:rsid w:val="007D0A44"/>
    <w:rsid w:val="007D0F40"/>
    <w:rsid w:val="007E2BE2"/>
    <w:rsid w:val="007E5D8F"/>
    <w:rsid w:val="007F1AB5"/>
    <w:rsid w:val="007F20D7"/>
    <w:rsid w:val="007F26B7"/>
    <w:rsid w:val="007F275C"/>
    <w:rsid w:val="007F4F28"/>
    <w:rsid w:val="007F691A"/>
    <w:rsid w:val="007F7ED5"/>
    <w:rsid w:val="00800886"/>
    <w:rsid w:val="0080666A"/>
    <w:rsid w:val="0080668C"/>
    <w:rsid w:val="00807C76"/>
    <w:rsid w:val="008108A3"/>
    <w:rsid w:val="00810EBA"/>
    <w:rsid w:val="008130B8"/>
    <w:rsid w:val="008138BA"/>
    <w:rsid w:val="00814D59"/>
    <w:rsid w:val="00823943"/>
    <w:rsid w:val="00824426"/>
    <w:rsid w:val="00824FAC"/>
    <w:rsid w:val="00825C63"/>
    <w:rsid w:val="00827816"/>
    <w:rsid w:val="00830113"/>
    <w:rsid w:val="00835DC9"/>
    <w:rsid w:val="00837F64"/>
    <w:rsid w:val="00840D46"/>
    <w:rsid w:val="00842189"/>
    <w:rsid w:val="00846D95"/>
    <w:rsid w:val="00853987"/>
    <w:rsid w:val="00853C9A"/>
    <w:rsid w:val="00854815"/>
    <w:rsid w:val="0086609B"/>
    <w:rsid w:val="00871116"/>
    <w:rsid w:val="00871B29"/>
    <w:rsid w:val="00872D9D"/>
    <w:rsid w:val="00874232"/>
    <w:rsid w:val="008768FD"/>
    <w:rsid w:val="00880696"/>
    <w:rsid w:val="00881276"/>
    <w:rsid w:val="008846B6"/>
    <w:rsid w:val="0088776A"/>
    <w:rsid w:val="00890E0D"/>
    <w:rsid w:val="00891F6B"/>
    <w:rsid w:val="008923B2"/>
    <w:rsid w:val="00893C63"/>
    <w:rsid w:val="008953FE"/>
    <w:rsid w:val="008A089F"/>
    <w:rsid w:val="008A0955"/>
    <w:rsid w:val="008A0CD7"/>
    <w:rsid w:val="008A3C9D"/>
    <w:rsid w:val="008A4A84"/>
    <w:rsid w:val="008B1D15"/>
    <w:rsid w:val="008B20A7"/>
    <w:rsid w:val="008B3581"/>
    <w:rsid w:val="008C0894"/>
    <w:rsid w:val="008C12A4"/>
    <w:rsid w:val="008C1ECA"/>
    <w:rsid w:val="008C21BB"/>
    <w:rsid w:val="008C4604"/>
    <w:rsid w:val="008C6E2A"/>
    <w:rsid w:val="008C74B3"/>
    <w:rsid w:val="008D04AC"/>
    <w:rsid w:val="008D0FFA"/>
    <w:rsid w:val="008D3FCE"/>
    <w:rsid w:val="008E1E89"/>
    <w:rsid w:val="008E7ECB"/>
    <w:rsid w:val="008F0FCF"/>
    <w:rsid w:val="008F1441"/>
    <w:rsid w:val="008F5414"/>
    <w:rsid w:val="008F5AC2"/>
    <w:rsid w:val="008F63FE"/>
    <w:rsid w:val="00902F43"/>
    <w:rsid w:val="009035AA"/>
    <w:rsid w:val="00905773"/>
    <w:rsid w:val="00905C60"/>
    <w:rsid w:val="00907FFA"/>
    <w:rsid w:val="009121DA"/>
    <w:rsid w:val="009175F1"/>
    <w:rsid w:val="00920FEF"/>
    <w:rsid w:val="0092477D"/>
    <w:rsid w:val="00924F16"/>
    <w:rsid w:val="00924FEA"/>
    <w:rsid w:val="00926635"/>
    <w:rsid w:val="00927B31"/>
    <w:rsid w:val="00927D63"/>
    <w:rsid w:val="00931182"/>
    <w:rsid w:val="0093189C"/>
    <w:rsid w:val="009341A4"/>
    <w:rsid w:val="0093534A"/>
    <w:rsid w:val="00935692"/>
    <w:rsid w:val="00937010"/>
    <w:rsid w:val="00940709"/>
    <w:rsid w:val="0094217D"/>
    <w:rsid w:val="009428A3"/>
    <w:rsid w:val="00943864"/>
    <w:rsid w:val="0094686B"/>
    <w:rsid w:val="0095102A"/>
    <w:rsid w:val="00953D52"/>
    <w:rsid w:val="0096047A"/>
    <w:rsid w:val="009620DE"/>
    <w:rsid w:val="00962866"/>
    <w:rsid w:val="0096366B"/>
    <w:rsid w:val="00963F08"/>
    <w:rsid w:val="00965EB8"/>
    <w:rsid w:val="00967AA6"/>
    <w:rsid w:val="00974C64"/>
    <w:rsid w:val="00975389"/>
    <w:rsid w:val="00975EE4"/>
    <w:rsid w:val="009761B1"/>
    <w:rsid w:val="009809C4"/>
    <w:rsid w:val="0098204A"/>
    <w:rsid w:val="00982193"/>
    <w:rsid w:val="00985045"/>
    <w:rsid w:val="00985189"/>
    <w:rsid w:val="009853A8"/>
    <w:rsid w:val="00985C9C"/>
    <w:rsid w:val="00987366"/>
    <w:rsid w:val="0098765D"/>
    <w:rsid w:val="00987AB7"/>
    <w:rsid w:val="00993EFF"/>
    <w:rsid w:val="00994ED6"/>
    <w:rsid w:val="00997BB9"/>
    <w:rsid w:val="009A1356"/>
    <w:rsid w:val="009A5B9E"/>
    <w:rsid w:val="009A6141"/>
    <w:rsid w:val="009B4766"/>
    <w:rsid w:val="009C0271"/>
    <w:rsid w:val="009C0D95"/>
    <w:rsid w:val="009C2349"/>
    <w:rsid w:val="009C51D3"/>
    <w:rsid w:val="009C5F5E"/>
    <w:rsid w:val="009C77FC"/>
    <w:rsid w:val="009C7A77"/>
    <w:rsid w:val="009D16E6"/>
    <w:rsid w:val="009D47E6"/>
    <w:rsid w:val="009E03D6"/>
    <w:rsid w:val="009E49BB"/>
    <w:rsid w:val="009E6104"/>
    <w:rsid w:val="009F0D1E"/>
    <w:rsid w:val="009F2233"/>
    <w:rsid w:val="009F2E47"/>
    <w:rsid w:val="009F3021"/>
    <w:rsid w:val="009F3A51"/>
    <w:rsid w:val="009F546F"/>
    <w:rsid w:val="00A0015D"/>
    <w:rsid w:val="00A03519"/>
    <w:rsid w:val="00A106FC"/>
    <w:rsid w:val="00A12AF3"/>
    <w:rsid w:val="00A1426E"/>
    <w:rsid w:val="00A16A62"/>
    <w:rsid w:val="00A17AE1"/>
    <w:rsid w:val="00A21767"/>
    <w:rsid w:val="00A23717"/>
    <w:rsid w:val="00A24F2A"/>
    <w:rsid w:val="00A24FE6"/>
    <w:rsid w:val="00A276A8"/>
    <w:rsid w:val="00A30A34"/>
    <w:rsid w:val="00A310D5"/>
    <w:rsid w:val="00A36FBB"/>
    <w:rsid w:val="00A426A7"/>
    <w:rsid w:val="00A437CD"/>
    <w:rsid w:val="00A443C1"/>
    <w:rsid w:val="00A459E8"/>
    <w:rsid w:val="00A45C3C"/>
    <w:rsid w:val="00A47B27"/>
    <w:rsid w:val="00A501F2"/>
    <w:rsid w:val="00A5133D"/>
    <w:rsid w:val="00A5432D"/>
    <w:rsid w:val="00A54E19"/>
    <w:rsid w:val="00A574D5"/>
    <w:rsid w:val="00A6460A"/>
    <w:rsid w:val="00A66934"/>
    <w:rsid w:val="00A67E85"/>
    <w:rsid w:val="00A71964"/>
    <w:rsid w:val="00A754A0"/>
    <w:rsid w:val="00A80A6C"/>
    <w:rsid w:val="00A822EB"/>
    <w:rsid w:val="00A82F89"/>
    <w:rsid w:val="00A848AA"/>
    <w:rsid w:val="00A8784C"/>
    <w:rsid w:val="00A90A68"/>
    <w:rsid w:val="00A91608"/>
    <w:rsid w:val="00A91727"/>
    <w:rsid w:val="00A949BC"/>
    <w:rsid w:val="00A94C24"/>
    <w:rsid w:val="00A94E47"/>
    <w:rsid w:val="00A95730"/>
    <w:rsid w:val="00AA2A30"/>
    <w:rsid w:val="00AA7E3E"/>
    <w:rsid w:val="00AB3AA0"/>
    <w:rsid w:val="00AB3D5D"/>
    <w:rsid w:val="00AD23EE"/>
    <w:rsid w:val="00AD3E8E"/>
    <w:rsid w:val="00AD4719"/>
    <w:rsid w:val="00AD4ADA"/>
    <w:rsid w:val="00AD4EA4"/>
    <w:rsid w:val="00AD7291"/>
    <w:rsid w:val="00AD76E8"/>
    <w:rsid w:val="00AD7E29"/>
    <w:rsid w:val="00AE2F6F"/>
    <w:rsid w:val="00AE4D2E"/>
    <w:rsid w:val="00AE697C"/>
    <w:rsid w:val="00AE6F43"/>
    <w:rsid w:val="00AE73C6"/>
    <w:rsid w:val="00AE7AB7"/>
    <w:rsid w:val="00B004F8"/>
    <w:rsid w:val="00B0122C"/>
    <w:rsid w:val="00B02A42"/>
    <w:rsid w:val="00B03B22"/>
    <w:rsid w:val="00B04EEA"/>
    <w:rsid w:val="00B07FF5"/>
    <w:rsid w:val="00B15327"/>
    <w:rsid w:val="00B22098"/>
    <w:rsid w:val="00B22855"/>
    <w:rsid w:val="00B237A9"/>
    <w:rsid w:val="00B264FA"/>
    <w:rsid w:val="00B26962"/>
    <w:rsid w:val="00B27672"/>
    <w:rsid w:val="00B3135B"/>
    <w:rsid w:val="00B33FEB"/>
    <w:rsid w:val="00B37849"/>
    <w:rsid w:val="00B40B47"/>
    <w:rsid w:val="00B47495"/>
    <w:rsid w:val="00B5429F"/>
    <w:rsid w:val="00B54D0E"/>
    <w:rsid w:val="00B55261"/>
    <w:rsid w:val="00B579D6"/>
    <w:rsid w:val="00B60BD0"/>
    <w:rsid w:val="00B60C07"/>
    <w:rsid w:val="00B63B99"/>
    <w:rsid w:val="00B65BC1"/>
    <w:rsid w:val="00B73D1F"/>
    <w:rsid w:val="00B7440C"/>
    <w:rsid w:val="00B745BD"/>
    <w:rsid w:val="00B748B2"/>
    <w:rsid w:val="00B77D19"/>
    <w:rsid w:val="00B82931"/>
    <w:rsid w:val="00B879E5"/>
    <w:rsid w:val="00B92398"/>
    <w:rsid w:val="00B92DD3"/>
    <w:rsid w:val="00B9752F"/>
    <w:rsid w:val="00B97D02"/>
    <w:rsid w:val="00BA0ADB"/>
    <w:rsid w:val="00BA15CD"/>
    <w:rsid w:val="00BA2C9B"/>
    <w:rsid w:val="00BB2159"/>
    <w:rsid w:val="00BB39D4"/>
    <w:rsid w:val="00BC20C0"/>
    <w:rsid w:val="00BC2223"/>
    <w:rsid w:val="00BC394D"/>
    <w:rsid w:val="00BC4645"/>
    <w:rsid w:val="00BC63F7"/>
    <w:rsid w:val="00BD29BB"/>
    <w:rsid w:val="00BD3176"/>
    <w:rsid w:val="00BD4FAA"/>
    <w:rsid w:val="00BE0171"/>
    <w:rsid w:val="00BE0DF3"/>
    <w:rsid w:val="00BE4423"/>
    <w:rsid w:val="00BE44B6"/>
    <w:rsid w:val="00BE4B44"/>
    <w:rsid w:val="00BE4F8D"/>
    <w:rsid w:val="00BE5551"/>
    <w:rsid w:val="00BE6A4B"/>
    <w:rsid w:val="00BF3F12"/>
    <w:rsid w:val="00BF4A33"/>
    <w:rsid w:val="00BF4BB9"/>
    <w:rsid w:val="00BF6F4B"/>
    <w:rsid w:val="00C02B02"/>
    <w:rsid w:val="00C03F6D"/>
    <w:rsid w:val="00C05782"/>
    <w:rsid w:val="00C06861"/>
    <w:rsid w:val="00C06F17"/>
    <w:rsid w:val="00C113B4"/>
    <w:rsid w:val="00C11561"/>
    <w:rsid w:val="00C12CE6"/>
    <w:rsid w:val="00C15825"/>
    <w:rsid w:val="00C21EE2"/>
    <w:rsid w:val="00C23165"/>
    <w:rsid w:val="00C269CE"/>
    <w:rsid w:val="00C2727C"/>
    <w:rsid w:val="00C32A96"/>
    <w:rsid w:val="00C36E84"/>
    <w:rsid w:val="00C40EFC"/>
    <w:rsid w:val="00C42416"/>
    <w:rsid w:val="00C436C8"/>
    <w:rsid w:val="00C45B42"/>
    <w:rsid w:val="00C500D0"/>
    <w:rsid w:val="00C50F25"/>
    <w:rsid w:val="00C52BF6"/>
    <w:rsid w:val="00C602A9"/>
    <w:rsid w:val="00C609DD"/>
    <w:rsid w:val="00C61893"/>
    <w:rsid w:val="00C63295"/>
    <w:rsid w:val="00C67160"/>
    <w:rsid w:val="00C749B6"/>
    <w:rsid w:val="00C75533"/>
    <w:rsid w:val="00C7576D"/>
    <w:rsid w:val="00C77414"/>
    <w:rsid w:val="00C844DE"/>
    <w:rsid w:val="00C9165A"/>
    <w:rsid w:val="00C94E33"/>
    <w:rsid w:val="00C95141"/>
    <w:rsid w:val="00C96536"/>
    <w:rsid w:val="00C965AB"/>
    <w:rsid w:val="00C974A6"/>
    <w:rsid w:val="00CA410C"/>
    <w:rsid w:val="00CB3425"/>
    <w:rsid w:val="00CB47EC"/>
    <w:rsid w:val="00CC13F8"/>
    <w:rsid w:val="00CC2E98"/>
    <w:rsid w:val="00CC3741"/>
    <w:rsid w:val="00CC3F94"/>
    <w:rsid w:val="00CC77AD"/>
    <w:rsid w:val="00CD4B3B"/>
    <w:rsid w:val="00CD5676"/>
    <w:rsid w:val="00CE0B3E"/>
    <w:rsid w:val="00CE6329"/>
    <w:rsid w:val="00CE6BA9"/>
    <w:rsid w:val="00CE6FE8"/>
    <w:rsid w:val="00CF01DE"/>
    <w:rsid w:val="00CF02C0"/>
    <w:rsid w:val="00CF22AE"/>
    <w:rsid w:val="00CF35CD"/>
    <w:rsid w:val="00CF6345"/>
    <w:rsid w:val="00D006CE"/>
    <w:rsid w:val="00D0347C"/>
    <w:rsid w:val="00D204C3"/>
    <w:rsid w:val="00D24CF2"/>
    <w:rsid w:val="00D24FD1"/>
    <w:rsid w:val="00D264B1"/>
    <w:rsid w:val="00D266BB"/>
    <w:rsid w:val="00D26949"/>
    <w:rsid w:val="00D27CE1"/>
    <w:rsid w:val="00D32DBD"/>
    <w:rsid w:val="00D32F9A"/>
    <w:rsid w:val="00D4034F"/>
    <w:rsid w:val="00D4195E"/>
    <w:rsid w:val="00D41CED"/>
    <w:rsid w:val="00D42EAC"/>
    <w:rsid w:val="00D472BD"/>
    <w:rsid w:val="00D50467"/>
    <w:rsid w:val="00D50621"/>
    <w:rsid w:val="00D556B2"/>
    <w:rsid w:val="00D56B4E"/>
    <w:rsid w:val="00D57D40"/>
    <w:rsid w:val="00D6072C"/>
    <w:rsid w:val="00D66031"/>
    <w:rsid w:val="00D67853"/>
    <w:rsid w:val="00D73D4E"/>
    <w:rsid w:val="00D74CCB"/>
    <w:rsid w:val="00D76B94"/>
    <w:rsid w:val="00D84E0D"/>
    <w:rsid w:val="00D85565"/>
    <w:rsid w:val="00D85B86"/>
    <w:rsid w:val="00D874FB"/>
    <w:rsid w:val="00D92BD2"/>
    <w:rsid w:val="00D9312F"/>
    <w:rsid w:val="00D94B51"/>
    <w:rsid w:val="00D973DC"/>
    <w:rsid w:val="00DA0825"/>
    <w:rsid w:val="00DA0EC7"/>
    <w:rsid w:val="00DA57BE"/>
    <w:rsid w:val="00DA5D9C"/>
    <w:rsid w:val="00DA5E2A"/>
    <w:rsid w:val="00DB4B41"/>
    <w:rsid w:val="00DB51AF"/>
    <w:rsid w:val="00DB6ABC"/>
    <w:rsid w:val="00DB773B"/>
    <w:rsid w:val="00DC18CF"/>
    <w:rsid w:val="00DC2E80"/>
    <w:rsid w:val="00DC3220"/>
    <w:rsid w:val="00DC3BB3"/>
    <w:rsid w:val="00DC6DC2"/>
    <w:rsid w:val="00DD1CB5"/>
    <w:rsid w:val="00DD1EA9"/>
    <w:rsid w:val="00DD2B6A"/>
    <w:rsid w:val="00DD30FA"/>
    <w:rsid w:val="00DD77BC"/>
    <w:rsid w:val="00DE34C6"/>
    <w:rsid w:val="00DE7113"/>
    <w:rsid w:val="00DF0007"/>
    <w:rsid w:val="00DF07BC"/>
    <w:rsid w:val="00DF1995"/>
    <w:rsid w:val="00DF2A99"/>
    <w:rsid w:val="00DF33E7"/>
    <w:rsid w:val="00E0068E"/>
    <w:rsid w:val="00E0126F"/>
    <w:rsid w:val="00E03EFD"/>
    <w:rsid w:val="00E10736"/>
    <w:rsid w:val="00E12339"/>
    <w:rsid w:val="00E17872"/>
    <w:rsid w:val="00E201E9"/>
    <w:rsid w:val="00E204F8"/>
    <w:rsid w:val="00E2371A"/>
    <w:rsid w:val="00E32811"/>
    <w:rsid w:val="00E45A24"/>
    <w:rsid w:val="00E509E0"/>
    <w:rsid w:val="00E55C14"/>
    <w:rsid w:val="00E56629"/>
    <w:rsid w:val="00E57D57"/>
    <w:rsid w:val="00E633E0"/>
    <w:rsid w:val="00E64A52"/>
    <w:rsid w:val="00E706E1"/>
    <w:rsid w:val="00E70FB5"/>
    <w:rsid w:val="00E723F7"/>
    <w:rsid w:val="00E75EDC"/>
    <w:rsid w:val="00E81C8F"/>
    <w:rsid w:val="00E90292"/>
    <w:rsid w:val="00E9084C"/>
    <w:rsid w:val="00E90DAD"/>
    <w:rsid w:val="00E9147D"/>
    <w:rsid w:val="00E942B1"/>
    <w:rsid w:val="00EA088C"/>
    <w:rsid w:val="00EA0CBA"/>
    <w:rsid w:val="00EA41A0"/>
    <w:rsid w:val="00EB024D"/>
    <w:rsid w:val="00EB0538"/>
    <w:rsid w:val="00EB1DB1"/>
    <w:rsid w:val="00EB3CBC"/>
    <w:rsid w:val="00EB5AB9"/>
    <w:rsid w:val="00EB70E4"/>
    <w:rsid w:val="00EB7745"/>
    <w:rsid w:val="00EB7E17"/>
    <w:rsid w:val="00EC25A8"/>
    <w:rsid w:val="00EC41D5"/>
    <w:rsid w:val="00EC7C1F"/>
    <w:rsid w:val="00ED24C3"/>
    <w:rsid w:val="00ED2DEC"/>
    <w:rsid w:val="00ED41A2"/>
    <w:rsid w:val="00ED4E30"/>
    <w:rsid w:val="00ED502E"/>
    <w:rsid w:val="00ED61B4"/>
    <w:rsid w:val="00EE416E"/>
    <w:rsid w:val="00EE57BF"/>
    <w:rsid w:val="00EE6496"/>
    <w:rsid w:val="00EE6C2D"/>
    <w:rsid w:val="00EF3BBD"/>
    <w:rsid w:val="00EF6E7F"/>
    <w:rsid w:val="00EF73DF"/>
    <w:rsid w:val="00F00465"/>
    <w:rsid w:val="00F00C0E"/>
    <w:rsid w:val="00F00F01"/>
    <w:rsid w:val="00F05BD1"/>
    <w:rsid w:val="00F07366"/>
    <w:rsid w:val="00F13A2E"/>
    <w:rsid w:val="00F22FAC"/>
    <w:rsid w:val="00F25568"/>
    <w:rsid w:val="00F27138"/>
    <w:rsid w:val="00F3027C"/>
    <w:rsid w:val="00F32D0A"/>
    <w:rsid w:val="00F32D2D"/>
    <w:rsid w:val="00F334F4"/>
    <w:rsid w:val="00F33DD1"/>
    <w:rsid w:val="00F4018A"/>
    <w:rsid w:val="00F407A0"/>
    <w:rsid w:val="00F43E95"/>
    <w:rsid w:val="00F44660"/>
    <w:rsid w:val="00F474C5"/>
    <w:rsid w:val="00F4778E"/>
    <w:rsid w:val="00F51909"/>
    <w:rsid w:val="00F560B7"/>
    <w:rsid w:val="00F62B4D"/>
    <w:rsid w:val="00F674C0"/>
    <w:rsid w:val="00F703F5"/>
    <w:rsid w:val="00F715EA"/>
    <w:rsid w:val="00F73115"/>
    <w:rsid w:val="00F73C2C"/>
    <w:rsid w:val="00F754FE"/>
    <w:rsid w:val="00F81D0C"/>
    <w:rsid w:val="00F84493"/>
    <w:rsid w:val="00F8608B"/>
    <w:rsid w:val="00F86CFD"/>
    <w:rsid w:val="00F90918"/>
    <w:rsid w:val="00F944D8"/>
    <w:rsid w:val="00F96152"/>
    <w:rsid w:val="00FA17D8"/>
    <w:rsid w:val="00FA2F0F"/>
    <w:rsid w:val="00FA413A"/>
    <w:rsid w:val="00FA463F"/>
    <w:rsid w:val="00FA4FCC"/>
    <w:rsid w:val="00FB196D"/>
    <w:rsid w:val="00FB2484"/>
    <w:rsid w:val="00FB793F"/>
    <w:rsid w:val="00FC01BA"/>
    <w:rsid w:val="00FC3A3D"/>
    <w:rsid w:val="00FC4FC7"/>
    <w:rsid w:val="00FC6345"/>
    <w:rsid w:val="00FC6BB6"/>
    <w:rsid w:val="00FD0078"/>
    <w:rsid w:val="00FD2FC6"/>
    <w:rsid w:val="00FD3594"/>
    <w:rsid w:val="00FD61CC"/>
    <w:rsid w:val="00FD6CEC"/>
    <w:rsid w:val="00FD6FAC"/>
    <w:rsid w:val="00FD7D5C"/>
    <w:rsid w:val="00FD7E52"/>
    <w:rsid w:val="00FE38C4"/>
    <w:rsid w:val="00FE4E29"/>
    <w:rsid w:val="00FF0407"/>
    <w:rsid w:val="00FF3ACB"/>
    <w:rsid w:val="00FF595B"/>
    <w:rsid w:val="00FF5C23"/>
    <w:rsid w:val="4CBE8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80DFFA"/>
  <w15:docId w15:val="{3E030A8D-6925-4E08-BDC5-707249ECC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u-ES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u-ES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u-ES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u-ES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u-ES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u-ES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u-ES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  <w:style w:type="character" w:customStyle="1" w:styleId="normaltextrun">
    <w:name w:val="normaltextrun"/>
    <w:basedOn w:val="Fuentedeprrafopredeter"/>
    <w:rsid w:val="00AE6F43"/>
  </w:style>
  <w:style w:type="character" w:customStyle="1" w:styleId="ui-provider">
    <w:name w:val="ui-provider"/>
    <w:basedOn w:val="Fuentedeprrafopredeter"/>
    <w:rsid w:val="00416CB7"/>
  </w:style>
  <w:style w:type="paragraph" w:customStyle="1" w:styleId="paragraph">
    <w:name w:val="paragraph"/>
    <w:basedOn w:val="Normal"/>
    <w:rsid w:val="000D3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eop">
    <w:name w:val="eop"/>
    <w:basedOn w:val="Fuentedeprrafopredeter"/>
    <w:rsid w:val="000D3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10" Type="http://schemas.openxmlformats.org/officeDocument/2006/relationships/endnotes" Target="endnotes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535B24E-EC02-4C40-AC56-E9AF8E58F7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486FFD8-83B6-4466-8106-E3D1D56B6DCA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3.xml><?xml version="1.0" encoding="utf-8"?>
<ds:datastoreItem xmlns:ds="http://schemas.openxmlformats.org/officeDocument/2006/customXml" ds:itemID="{2BBCA21B-0332-4177-8C58-820BF339698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86E5C3-8ACB-41E6-B46A-91CDD8D381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9145</Words>
  <Characters>50300</Characters>
  <Application>Microsoft Office Word</Application>
  <DocSecurity>0</DocSecurity>
  <Lines>419</Lines>
  <Paragraphs>118</Paragraphs>
  <ScaleCrop>false</ScaleCrop>
  <Company>Izenpe S.A</Company>
  <LinksUpToDate>false</LinksUpToDate>
  <CharactersWithSpaces>59327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Cristina Ruiz de Balugera Mendez</cp:lastModifiedBy>
  <cp:revision>2</cp:revision>
  <dcterms:created xsi:type="dcterms:W3CDTF">2025-11-28T07:24:00Z</dcterms:created>
  <dcterms:modified xsi:type="dcterms:W3CDTF">2025-11-28T07:24:00Z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